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08FA6" w14:textId="77777777" w:rsidR="00873CFF" w:rsidRDefault="00873CFF" w:rsidP="00873CFF">
      <w:pPr>
        <w:jc w:val="right"/>
      </w:pPr>
      <w:r>
        <w:rPr>
          <w:noProof/>
        </w:rPr>
        <w:drawing>
          <wp:inline distT="0" distB="0" distL="0" distR="0" wp14:anchorId="24F55002" wp14:editId="720B1CA3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7B04" w14:textId="77777777" w:rsidR="00873CFF" w:rsidRDefault="00873CFF" w:rsidP="00873CFF"/>
    <w:p w14:paraId="57332CA2" w14:textId="77777777" w:rsidR="00873CFF" w:rsidRPr="003C6ACE" w:rsidRDefault="00873CFF" w:rsidP="00873CFF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61441712" w14:textId="0562EDED" w:rsidR="00873CFF" w:rsidRPr="003C6ACE" w:rsidRDefault="00873CFF" w:rsidP="00873CFF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 w:rsidR="00760066">
        <w:rPr>
          <w:sz w:val="24"/>
        </w:rPr>
        <w:t>22/1/2021</w:t>
      </w:r>
    </w:p>
    <w:p w14:paraId="0C35EDAD" w14:textId="6AFFC278" w:rsidR="00873CFF" w:rsidRPr="003C6ACE" w:rsidRDefault="00873CFF" w:rsidP="00873CFF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760066">
        <w:rPr>
          <w:sz w:val="24"/>
        </w:rPr>
        <w:t>2pm</w:t>
      </w:r>
    </w:p>
    <w:p w14:paraId="0BEBBB0D" w14:textId="77777777" w:rsidR="00873CFF" w:rsidRDefault="00873CFF" w:rsidP="00873C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>
        <w:rPr>
          <w:b/>
          <w:sz w:val="24"/>
        </w:rPr>
        <w:t xml:space="preserve"> </w:t>
      </w:r>
      <w:r>
        <w:rPr>
          <w:sz w:val="24"/>
        </w:rPr>
        <w:t>MS Teams</w:t>
      </w:r>
    </w:p>
    <w:p w14:paraId="6D7393D9" w14:textId="77777777" w:rsidR="00873CFF" w:rsidRDefault="00873CFF" w:rsidP="00873C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05FBD988" w14:textId="32357D28" w:rsidR="00873CFF" w:rsidRPr="003C6ACE" w:rsidRDefault="001B740B" w:rsidP="00873CFF">
      <w:pPr>
        <w:pBdr>
          <w:bottom w:val="single" w:sz="6" w:space="1" w:color="auto"/>
        </w:pBdr>
        <w:jc w:val="center"/>
        <w:rPr>
          <w:b/>
        </w:rPr>
      </w:pPr>
      <w:r>
        <w:rPr>
          <w:b/>
          <w:sz w:val="40"/>
        </w:rPr>
        <w:t>Minutes</w:t>
      </w:r>
    </w:p>
    <w:p w14:paraId="29D4E6E3" w14:textId="294120E6" w:rsidR="00873CFF" w:rsidRDefault="00334CD6" w:rsidP="00873CFF">
      <w:r>
        <w:t>All present</w:t>
      </w:r>
    </w:p>
    <w:p w14:paraId="61D9397F" w14:textId="525C39A6" w:rsidR="00177719" w:rsidRDefault="004532D1" w:rsidP="00873C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</w:t>
      </w:r>
    </w:p>
    <w:p w14:paraId="371C7058" w14:textId="4F51AB84" w:rsidR="004532D1" w:rsidRPr="004532D1" w:rsidRDefault="0005625E" w:rsidP="004532D1">
      <w:pPr>
        <w:pStyle w:val="ListParagraph"/>
      </w:pPr>
      <w:r>
        <w:t>M</w:t>
      </w:r>
      <w:r w:rsidR="004532D1">
        <w:t xml:space="preserve">inutes of the meeting held on </w:t>
      </w:r>
      <w:r w:rsidR="00760066">
        <w:t>4.12</w:t>
      </w:r>
      <w:r w:rsidR="004532D1">
        <w:t>.2020</w:t>
      </w:r>
      <w:r>
        <w:t xml:space="preserve"> with an amendment from Ryan Sharkey regarding the item on the PSNI</w:t>
      </w:r>
      <w:r w:rsidR="001219CA">
        <w:t>.</w:t>
      </w:r>
      <w:r w:rsidR="001D79CA">
        <w:t xml:space="preserve"> Agreed.</w:t>
      </w:r>
    </w:p>
    <w:p w14:paraId="67AA59F2" w14:textId="53F46526" w:rsidR="00873CFF" w:rsidRPr="00873CFF" w:rsidRDefault="00873CFF" w:rsidP="00873CFF">
      <w:pPr>
        <w:pStyle w:val="ListParagraph"/>
        <w:numPr>
          <w:ilvl w:val="0"/>
          <w:numId w:val="1"/>
        </w:numPr>
        <w:rPr>
          <w:b/>
        </w:rPr>
      </w:pPr>
      <w:r w:rsidRPr="00F61069">
        <w:rPr>
          <w:b/>
        </w:rPr>
        <w:t>Matters Arising</w:t>
      </w:r>
    </w:p>
    <w:p w14:paraId="0D497DB2" w14:textId="79F7815D" w:rsidR="00873CFF" w:rsidRDefault="00873CFF" w:rsidP="00873C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Chair’s Communications</w:t>
      </w:r>
    </w:p>
    <w:p w14:paraId="272ACAD1" w14:textId="7568ED01" w:rsidR="0094640D" w:rsidRDefault="0094640D" w:rsidP="00177719">
      <w:pPr>
        <w:pStyle w:val="ListParagraph"/>
      </w:pPr>
      <w:r w:rsidRPr="00177719">
        <w:t>Officer Leads</w:t>
      </w:r>
      <w:r w:rsidR="008517A6">
        <w:t>:</w:t>
      </w:r>
    </w:p>
    <w:p w14:paraId="55593107" w14:textId="48502989" w:rsidR="008517A6" w:rsidRDefault="00A534E1" w:rsidP="008517A6">
      <w:pPr>
        <w:pStyle w:val="ListParagraph"/>
        <w:numPr>
          <w:ilvl w:val="0"/>
          <w:numId w:val="4"/>
        </w:numPr>
      </w:pPr>
      <w:r>
        <w:t xml:space="preserve">Colette:  Issues flagged from mature and </w:t>
      </w:r>
      <w:proofErr w:type="spellStart"/>
      <w:r>
        <w:t>carer</w:t>
      </w:r>
      <w:proofErr w:type="spellEnd"/>
      <w:r>
        <w:t xml:space="preserve"> students regarding more support and this was raised with C Turner</w:t>
      </w:r>
      <w:r w:rsidR="00FF38B0">
        <w:t xml:space="preserve"> regarding assessments and exams</w:t>
      </w:r>
      <w:r w:rsidR="00236384">
        <w:t xml:space="preserve">. NPK will provide further update.  </w:t>
      </w:r>
      <w:r w:rsidR="00812C28">
        <w:t>Students continue to be frustrated by ongoing tuition fee costs/pr</w:t>
      </w:r>
      <w:r w:rsidR="00FC71C0">
        <w:t>operty cost and a statement was issued by UUSU.</w:t>
      </w:r>
      <w:r w:rsidR="007E7524">
        <w:t xml:space="preserve">  Criteria for the hardship fund continues to be raised as an issue in terms of excluding some students, set by DfE.</w:t>
      </w:r>
      <w:r w:rsidR="00DE2AC3">
        <w:t xml:space="preserve">  The Department asked us for an overview of issues facing students in Sem 2 and this was replied to </w:t>
      </w:r>
      <w:proofErr w:type="gramStart"/>
      <w:r w:rsidR="00DE2AC3">
        <w:t>on the basis of</w:t>
      </w:r>
      <w:proofErr w:type="gramEnd"/>
      <w:r w:rsidR="00DE2AC3">
        <w:t xml:space="preserve"> key issues.</w:t>
      </w:r>
      <w:r w:rsidR="006B1159">
        <w:t xml:space="preserve">  Some officers are due to </w:t>
      </w:r>
      <w:r w:rsidR="00690C0F">
        <w:t>meet DCSDC regarding pressures on union members.</w:t>
      </w:r>
    </w:p>
    <w:p w14:paraId="66CEADAB" w14:textId="27F02B67" w:rsidR="00FC71C0" w:rsidRDefault="005B1721" w:rsidP="008517A6">
      <w:pPr>
        <w:pStyle w:val="ListParagraph"/>
        <w:numPr>
          <w:ilvl w:val="0"/>
          <w:numId w:val="4"/>
        </w:numPr>
      </w:pPr>
      <w:r>
        <w:t xml:space="preserve">Nicole: </w:t>
      </w:r>
      <w:r w:rsidR="00CA1579">
        <w:t xml:space="preserve">Approached by PHD students on some issues relating to the hardship fund </w:t>
      </w:r>
      <w:proofErr w:type="gramStart"/>
      <w:r w:rsidR="00CA1579">
        <w:t xml:space="preserve">in particular </w:t>
      </w:r>
      <w:r w:rsidR="009601E7">
        <w:t>with</w:t>
      </w:r>
      <w:proofErr w:type="gramEnd"/>
      <w:r w:rsidR="009601E7">
        <w:t xml:space="preserve"> relation to joint bank accounts for mature students which have been raised with the relevant office.  </w:t>
      </w:r>
      <w:proofErr w:type="spellStart"/>
      <w:r w:rsidR="009601E7">
        <w:t>Resits</w:t>
      </w:r>
      <w:proofErr w:type="spellEnd"/>
      <w:r w:rsidR="009601E7">
        <w:t xml:space="preserve"> and </w:t>
      </w:r>
      <w:r w:rsidR="00587481">
        <w:t>EC1</w:t>
      </w:r>
      <w:r w:rsidR="009601E7">
        <w:t xml:space="preserve"> continue to be key topics </w:t>
      </w:r>
      <w:r w:rsidR="00587481">
        <w:t xml:space="preserve">and an appeals process has been put in place for </w:t>
      </w:r>
      <w:r w:rsidR="005E600A">
        <w:t xml:space="preserve">some exams.  </w:t>
      </w:r>
      <w:r w:rsidR="008E1071">
        <w:t xml:space="preserve">All student email going out next week relating to </w:t>
      </w:r>
      <w:proofErr w:type="spellStart"/>
      <w:r w:rsidR="008E1071">
        <w:t>Unitu</w:t>
      </w:r>
      <w:proofErr w:type="spellEnd"/>
      <w:r w:rsidR="008E1071">
        <w:t xml:space="preserve"> launch and webinars will be carried out.</w:t>
      </w:r>
      <w:r w:rsidR="003F38C3">
        <w:t xml:space="preserve"> </w:t>
      </w:r>
      <w:r w:rsidR="00452A20">
        <w:t xml:space="preserve">Attended UCU event and gave overview.  </w:t>
      </w:r>
      <w:r w:rsidR="00730935">
        <w:t xml:space="preserve">Information about appeals will go out next week.  </w:t>
      </w:r>
      <w:r w:rsidR="005D48B8">
        <w:t>Holocaust memorial to take place next week.</w:t>
      </w:r>
    </w:p>
    <w:p w14:paraId="65C95545" w14:textId="443F40C7" w:rsidR="004B7FD8" w:rsidRDefault="00C0130B" w:rsidP="004B7FD8">
      <w:pPr>
        <w:pStyle w:val="ListParagraph"/>
        <w:numPr>
          <w:ilvl w:val="0"/>
          <w:numId w:val="4"/>
        </w:numPr>
      </w:pPr>
      <w:r>
        <w:t xml:space="preserve">Chris: </w:t>
      </w:r>
      <w:r w:rsidR="004F6F9F">
        <w:t xml:space="preserve">All sport is currently subject to the Executive guidance.  </w:t>
      </w:r>
      <w:r w:rsidR="00BA79F1">
        <w:t xml:space="preserve">Terms of reference for a new governance board for stakeholders </w:t>
      </w:r>
      <w:proofErr w:type="gramStart"/>
      <w:r w:rsidR="004B7FD8">
        <w:t>on the basis of</w:t>
      </w:r>
      <w:proofErr w:type="gramEnd"/>
      <w:r w:rsidR="004B7FD8">
        <w:t xml:space="preserve"> the Sports Vision for UU.  Conor and Chris </w:t>
      </w:r>
      <w:r w:rsidR="001A43AE">
        <w:t xml:space="preserve">working with Student </w:t>
      </w:r>
      <w:r w:rsidR="00424ACC">
        <w:t>Wellbeing</w:t>
      </w:r>
      <w:bookmarkStart w:id="0" w:name="_GoBack"/>
      <w:bookmarkEnd w:id="0"/>
      <w:r w:rsidR="001A43AE">
        <w:t xml:space="preserve"> on a response to the mental health strategy.  </w:t>
      </w:r>
      <w:r w:rsidR="0057265B">
        <w:t xml:space="preserve">Chris gave an overview of wellbeing events in the last semester and those planned for the next semester.  </w:t>
      </w:r>
      <w:r w:rsidR="00123BFB">
        <w:t>Laura Horner is to take over running over the podcast within her team.</w:t>
      </w:r>
    </w:p>
    <w:p w14:paraId="3B294887" w14:textId="44107626" w:rsidR="00CA4363" w:rsidRDefault="009535CE" w:rsidP="004B7FD8">
      <w:pPr>
        <w:pStyle w:val="ListParagraph"/>
        <w:numPr>
          <w:ilvl w:val="0"/>
          <w:numId w:val="4"/>
        </w:numPr>
      </w:pPr>
      <w:r>
        <w:t xml:space="preserve">Shauna: </w:t>
      </w:r>
      <w:r w:rsidR="006141A4">
        <w:t xml:space="preserve">LGBT History month in February.  </w:t>
      </w:r>
      <w:proofErr w:type="gramStart"/>
      <w:r w:rsidR="002E3D76">
        <w:t>Lets</w:t>
      </w:r>
      <w:proofErr w:type="gramEnd"/>
      <w:r w:rsidR="002E3D76">
        <w:t xml:space="preserve"> Talk about Pronouns organized with </w:t>
      </w:r>
      <w:r w:rsidR="00BE450C">
        <w:t xml:space="preserve">Rainbow Project for UUSU and UU.  </w:t>
      </w:r>
      <w:r w:rsidR="00190018">
        <w:t xml:space="preserve">March will host National </w:t>
      </w:r>
      <w:proofErr w:type="spellStart"/>
      <w:r w:rsidR="00190018">
        <w:t>Womens</w:t>
      </w:r>
      <w:proofErr w:type="spellEnd"/>
      <w:r w:rsidR="00190018">
        <w:t xml:space="preserve"> Day and a panel event is planned.  </w:t>
      </w:r>
    </w:p>
    <w:p w14:paraId="4691611A" w14:textId="12485706" w:rsidR="006A2D01" w:rsidRDefault="006A2D01" w:rsidP="004B7FD8">
      <w:pPr>
        <w:pStyle w:val="ListParagraph"/>
        <w:numPr>
          <w:ilvl w:val="0"/>
          <w:numId w:val="4"/>
        </w:numPr>
      </w:pPr>
      <w:r>
        <w:lastRenderedPageBreak/>
        <w:t xml:space="preserve">Grace: </w:t>
      </w:r>
      <w:r w:rsidR="00F5456B">
        <w:t xml:space="preserve">Student Newsletter via email fortnightly is planned to complement blogs.  </w:t>
      </w:r>
      <w:r w:rsidR="00F63122">
        <w:t xml:space="preserve">Member of new Comms T+F Group to report to trustee board.  </w:t>
      </w:r>
      <w:r w:rsidR="00443DC2">
        <w:t xml:space="preserve">Webinars for </w:t>
      </w:r>
      <w:proofErr w:type="spellStart"/>
      <w:r w:rsidR="00443DC2">
        <w:t>unitu</w:t>
      </w:r>
      <w:proofErr w:type="spellEnd"/>
      <w:r w:rsidR="00443DC2">
        <w:t xml:space="preserve"> launch on 2</w:t>
      </w:r>
      <w:r w:rsidR="00443DC2" w:rsidRPr="00443DC2">
        <w:rPr>
          <w:vertAlign w:val="superscript"/>
        </w:rPr>
        <w:t>nd</w:t>
      </w:r>
      <w:r w:rsidR="00443DC2">
        <w:t xml:space="preserve"> and 4</w:t>
      </w:r>
      <w:r w:rsidR="00443DC2" w:rsidRPr="00443DC2">
        <w:rPr>
          <w:vertAlign w:val="superscript"/>
        </w:rPr>
        <w:t>th</w:t>
      </w:r>
      <w:r w:rsidR="00443DC2">
        <w:t xml:space="preserve"> Feb and a </w:t>
      </w:r>
      <w:proofErr w:type="gramStart"/>
      <w:r w:rsidR="00443DC2">
        <w:t>reps</w:t>
      </w:r>
      <w:proofErr w:type="gramEnd"/>
      <w:r w:rsidR="00443DC2">
        <w:t xml:space="preserve"> session </w:t>
      </w:r>
      <w:r w:rsidR="00232488">
        <w:t xml:space="preserve">also.  </w:t>
      </w:r>
    </w:p>
    <w:p w14:paraId="7C3F497B" w14:textId="309C2F4E" w:rsidR="00380ED4" w:rsidRDefault="00E259C7" w:rsidP="004B7FD8">
      <w:pPr>
        <w:pStyle w:val="ListParagraph"/>
        <w:numPr>
          <w:ilvl w:val="0"/>
          <w:numId w:val="4"/>
        </w:numPr>
      </w:pPr>
      <w:r>
        <w:t xml:space="preserve">Conor: </w:t>
      </w:r>
      <w:r w:rsidR="00DB537E">
        <w:t xml:space="preserve">Hot chocolate and chat night which hosted some societies members. </w:t>
      </w:r>
      <w:r w:rsidR="001674FF">
        <w:t>Forum to be half on 28</w:t>
      </w:r>
      <w:r w:rsidR="001674FF" w:rsidRPr="001674FF">
        <w:rPr>
          <w:vertAlign w:val="superscript"/>
        </w:rPr>
        <w:t>th</w:t>
      </w:r>
      <w:r w:rsidR="001674FF">
        <w:t xml:space="preserve"> Jan.  </w:t>
      </w:r>
    </w:p>
    <w:p w14:paraId="72CF86EB" w14:textId="7448EFC9" w:rsidR="000B3EBE" w:rsidRPr="00177719" w:rsidRDefault="009715DD" w:rsidP="004B7FD8">
      <w:pPr>
        <w:pStyle w:val="ListParagraph"/>
        <w:numPr>
          <w:ilvl w:val="0"/>
          <w:numId w:val="4"/>
        </w:numPr>
      </w:pPr>
      <w:r>
        <w:t xml:space="preserve">Ryan: </w:t>
      </w:r>
      <w:r w:rsidR="008D6858">
        <w:t>Campaign to get involved with UUSU at the beginning of sem2.</w:t>
      </w:r>
      <w:r w:rsidR="00CA03DE">
        <w:t xml:space="preserve">  </w:t>
      </w:r>
    </w:p>
    <w:p w14:paraId="69172C97" w14:textId="69A5DCC4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407CB1">
        <w:rPr>
          <w:rFonts w:eastAsia="Times New Roman"/>
          <w:b/>
          <w:bCs/>
        </w:rPr>
        <w:t>Campaigns – change/awareness</w:t>
      </w:r>
    </w:p>
    <w:p w14:paraId="1B133887" w14:textId="44103F06" w:rsidR="001E68B6" w:rsidRDefault="001E68B6" w:rsidP="001E68B6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Ongoing work with th</w:t>
      </w:r>
      <w:r w:rsidR="00595C99">
        <w:rPr>
          <w:rFonts w:eastAsia="Times New Roman"/>
          <w:bCs/>
        </w:rPr>
        <w:t>e</w:t>
      </w:r>
      <w:r>
        <w:rPr>
          <w:rFonts w:eastAsia="Times New Roman"/>
          <w:bCs/>
        </w:rPr>
        <w:t xml:space="preserve"> APG</w:t>
      </w:r>
    </w:p>
    <w:p w14:paraId="3E4EB4DA" w14:textId="77D07160" w:rsidR="00215E33" w:rsidRDefault="00215E33" w:rsidP="001E68B6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NPK and Shauna met with UU career staff for </w:t>
      </w:r>
      <w:r w:rsidR="00491020">
        <w:rPr>
          <w:rFonts w:eastAsia="Times New Roman"/>
          <w:bCs/>
        </w:rPr>
        <w:t>integrating EDI work into EDGE.</w:t>
      </w:r>
    </w:p>
    <w:p w14:paraId="129A5AE0" w14:textId="1BAC03DA" w:rsidR="000928CA" w:rsidRDefault="00E00C33" w:rsidP="001E68B6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Sustainability campaign dates changed from 11</w:t>
      </w:r>
      <w:r w:rsidRPr="00E00C33">
        <w:rPr>
          <w:rFonts w:eastAsia="Times New Roman"/>
          <w:bCs/>
          <w:vertAlign w:val="superscript"/>
        </w:rPr>
        <w:t>th</w:t>
      </w:r>
      <w:r>
        <w:rPr>
          <w:rFonts w:eastAsia="Times New Roman"/>
          <w:bCs/>
        </w:rPr>
        <w:t>-25</w:t>
      </w:r>
      <w:r w:rsidRPr="00E00C33">
        <w:rPr>
          <w:rFonts w:eastAsia="Times New Roman"/>
          <w:bCs/>
          <w:vertAlign w:val="superscript"/>
        </w:rPr>
        <w:t>th</w:t>
      </w:r>
      <w:r>
        <w:rPr>
          <w:rFonts w:eastAsia="Times New Roman"/>
          <w:bCs/>
        </w:rPr>
        <w:t xml:space="preserve">.  It will now run February-March to allow more time to bring in societies.  </w:t>
      </w:r>
    </w:p>
    <w:p w14:paraId="311C705A" w14:textId="59B49DFF" w:rsidR="00784992" w:rsidRPr="001E68B6" w:rsidRDefault="004300CC" w:rsidP="001E68B6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Target set for the mental health charter </w:t>
      </w:r>
      <w:r w:rsidR="00AF7536">
        <w:rPr>
          <w:rFonts w:eastAsia="Times New Roman"/>
          <w:bCs/>
        </w:rPr>
        <w:t>release and a meeting was health with DOH MH champion.</w:t>
      </w:r>
    </w:p>
    <w:p w14:paraId="3916872E" w14:textId="67B550CE" w:rsidR="00873CFF" w:rsidRDefault="000B09E0" w:rsidP="00CE49C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CE49CD">
        <w:rPr>
          <w:rFonts w:eastAsia="Times New Roman"/>
          <w:b/>
          <w:bCs/>
        </w:rPr>
        <w:t>Period poverty implementation</w:t>
      </w:r>
    </w:p>
    <w:p w14:paraId="31E9EDB1" w14:textId="708644F6" w:rsidR="006843CE" w:rsidRPr="006843CE" w:rsidRDefault="006843CE" w:rsidP="006843CE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Grace: </w:t>
      </w:r>
      <w:r w:rsidR="00E0378C">
        <w:rPr>
          <w:rFonts w:eastAsia="Times New Roman"/>
          <w:bCs/>
        </w:rPr>
        <w:t>NUS-USI</w:t>
      </w:r>
      <w:r w:rsidR="00630312">
        <w:rPr>
          <w:rFonts w:eastAsia="Times New Roman"/>
          <w:bCs/>
        </w:rPr>
        <w:t>, QUBSU and grace meeting with DFE regarding rollout for PP products across HE/FE.</w:t>
      </w:r>
      <w:r w:rsidR="0086158D">
        <w:rPr>
          <w:rFonts w:eastAsia="Times New Roman"/>
          <w:bCs/>
        </w:rPr>
        <w:t xml:space="preserve">  Action Group meeting taking place on 28</w:t>
      </w:r>
      <w:r w:rsidR="0086158D" w:rsidRPr="0086158D">
        <w:rPr>
          <w:rFonts w:eastAsia="Times New Roman"/>
          <w:bCs/>
          <w:vertAlign w:val="superscript"/>
        </w:rPr>
        <w:t>th</w:t>
      </w:r>
      <w:r w:rsidR="0086158D">
        <w:rPr>
          <w:rFonts w:eastAsia="Times New Roman"/>
          <w:bCs/>
        </w:rPr>
        <w:t>.</w:t>
      </w:r>
    </w:p>
    <w:p w14:paraId="7C5301DC" w14:textId="2F86848F" w:rsidR="00775A96" w:rsidRDefault="00775A96" w:rsidP="00CE49C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proofErr w:type="spellStart"/>
      <w:r w:rsidRPr="00CE49CD">
        <w:rPr>
          <w:rFonts w:eastAsia="Times New Roman"/>
          <w:b/>
          <w:bCs/>
        </w:rPr>
        <w:t>Unitu</w:t>
      </w:r>
      <w:proofErr w:type="spellEnd"/>
      <w:r w:rsidRPr="00CE49CD">
        <w:rPr>
          <w:rFonts w:eastAsia="Times New Roman"/>
          <w:b/>
          <w:bCs/>
        </w:rPr>
        <w:t xml:space="preserve"> launch</w:t>
      </w:r>
    </w:p>
    <w:p w14:paraId="56983A97" w14:textId="5C97F5F6" w:rsidR="00461AC5" w:rsidRPr="009576DD" w:rsidRDefault="009576DD" w:rsidP="00461AC5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Research piece on going.  Decision made by UCU </w:t>
      </w:r>
      <w:r w:rsidR="00441EBA">
        <w:rPr>
          <w:rFonts w:eastAsia="Times New Roman"/>
          <w:bCs/>
        </w:rPr>
        <w:t xml:space="preserve">to boycott the platform.  </w:t>
      </w:r>
      <w:r w:rsidR="00995DC1">
        <w:rPr>
          <w:rFonts w:eastAsia="Times New Roman"/>
          <w:bCs/>
        </w:rPr>
        <w:t xml:space="preserve">Approval given to go ahead with comms </w:t>
      </w:r>
      <w:r w:rsidR="0012268E">
        <w:rPr>
          <w:rFonts w:eastAsia="Times New Roman"/>
          <w:bCs/>
        </w:rPr>
        <w:t>highlighting the platform.</w:t>
      </w:r>
    </w:p>
    <w:p w14:paraId="304CBFE3" w14:textId="1158E68E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 w:rsidRPr="00586A2A">
        <w:rPr>
          <w:rFonts w:eastAsia="Times New Roman"/>
          <w:b/>
        </w:rPr>
        <w:t>Policy implementation</w:t>
      </w:r>
    </w:p>
    <w:p w14:paraId="1A9191C2" w14:textId="210CEA70" w:rsidR="00586A2A" w:rsidRPr="00586A2A" w:rsidRDefault="007E12C5" w:rsidP="00586A2A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>Officers briefed on p</w:t>
      </w:r>
      <w:r w:rsidR="00B06BC3">
        <w:rPr>
          <w:rFonts w:eastAsia="Times New Roman"/>
        </w:rPr>
        <w:t>olicy submissions by Councillors</w:t>
      </w:r>
      <w:r>
        <w:rPr>
          <w:rFonts w:eastAsia="Times New Roman"/>
        </w:rPr>
        <w:t xml:space="preserve"> </w:t>
      </w:r>
    </w:p>
    <w:p w14:paraId="56E5E932" w14:textId="365741B2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Any other business</w:t>
      </w:r>
    </w:p>
    <w:p w14:paraId="4C80198A" w14:textId="525E800A" w:rsidR="005A5669" w:rsidRPr="005A5669" w:rsidRDefault="005A5669" w:rsidP="005A5669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Ryan: </w:t>
      </w:r>
      <w:r w:rsidR="00295370">
        <w:rPr>
          <w:rFonts w:eastAsia="Times New Roman"/>
        </w:rPr>
        <w:t>Met with other stakeholders around a potential campaign to run between Feb 1</w:t>
      </w:r>
      <w:r w:rsidR="00295370" w:rsidRPr="00295370">
        <w:rPr>
          <w:rFonts w:eastAsia="Times New Roman"/>
          <w:vertAlign w:val="superscript"/>
        </w:rPr>
        <w:t>st</w:t>
      </w:r>
      <w:r w:rsidR="00295370">
        <w:rPr>
          <w:rFonts w:eastAsia="Times New Roman"/>
        </w:rPr>
        <w:t xml:space="preserve"> week.  </w:t>
      </w:r>
      <w:r w:rsidR="00EC3D00">
        <w:rPr>
          <w:rFonts w:eastAsia="Times New Roman"/>
        </w:rPr>
        <w:t>Ryan outlined the aims of the campaign.</w:t>
      </w:r>
    </w:p>
    <w:p w14:paraId="4D300F36" w14:textId="77777777" w:rsidR="00873CFF" w:rsidRPr="00B726C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Date of next meeting</w:t>
      </w:r>
    </w:p>
    <w:p w14:paraId="5753EB63" w14:textId="5731805D" w:rsidR="00366BD4" w:rsidRDefault="00366BD4">
      <w:pPr>
        <w:rPr>
          <w:b/>
          <w:color w:val="FF0000"/>
        </w:rPr>
      </w:pPr>
    </w:p>
    <w:p w14:paraId="21165192" w14:textId="77777777" w:rsidR="00046156" w:rsidRPr="00873CFF" w:rsidRDefault="00046156">
      <w:pPr>
        <w:rPr>
          <w:b/>
          <w:color w:val="FF0000"/>
        </w:rPr>
      </w:pPr>
    </w:p>
    <w:sectPr w:rsidR="00046156" w:rsidRPr="00873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1A5D"/>
    <w:multiLevelType w:val="hybridMultilevel"/>
    <w:tmpl w:val="C966DF82"/>
    <w:lvl w:ilvl="0" w:tplc="D9007B3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B5310"/>
    <w:multiLevelType w:val="hybridMultilevel"/>
    <w:tmpl w:val="ACA0202A"/>
    <w:lvl w:ilvl="0" w:tplc="35043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E5CD6"/>
    <w:multiLevelType w:val="hybridMultilevel"/>
    <w:tmpl w:val="CDFAAF2A"/>
    <w:lvl w:ilvl="0" w:tplc="D3B2D3E6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1B3FA5"/>
    <w:multiLevelType w:val="hybridMultilevel"/>
    <w:tmpl w:val="2BDAC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FF"/>
    <w:rsid w:val="00046156"/>
    <w:rsid w:val="0005625E"/>
    <w:rsid w:val="000928CA"/>
    <w:rsid w:val="000B09E0"/>
    <w:rsid w:val="000B3EBE"/>
    <w:rsid w:val="000C6313"/>
    <w:rsid w:val="001219CA"/>
    <w:rsid w:val="0012268E"/>
    <w:rsid w:val="00123BFB"/>
    <w:rsid w:val="001674FF"/>
    <w:rsid w:val="00177719"/>
    <w:rsid w:val="00190018"/>
    <w:rsid w:val="001A43AE"/>
    <w:rsid w:val="001B740B"/>
    <w:rsid w:val="001B7D4B"/>
    <w:rsid w:val="001D79CA"/>
    <w:rsid w:val="001E68B6"/>
    <w:rsid w:val="00215E33"/>
    <w:rsid w:val="00232488"/>
    <w:rsid w:val="00236384"/>
    <w:rsid w:val="00295370"/>
    <w:rsid w:val="002A2466"/>
    <w:rsid w:val="002E3D76"/>
    <w:rsid w:val="00334CD6"/>
    <w:rsid w:val="00366BD4"/>
    <w:rsid w:val="00380ED4"/>
    <w:rsid w:val="00397C35"/>
    <w:rsid w:val="003F38C3"/>
    <w:rsid w:val="00424ACC"/>
    <w:rsid w:val="004300CC"/>
    <w:rsid w:val="00441EBA"/>
    <w:rsid w:val="00443DC2"/>
    <w:rsid w:val="00452A20"/>
    <w:rsid w:val="004532D1"/>
    <w:rsid w:val="00461AC5"/>
    <w:rsid w:val="00485922"/>
    <w:rsid w:val="00491020"/>
    <w:rsid w:val="004B7FD8"/>
    <w:rsid w:val="004F6F9F"/>
    <w:rsid w:val="0057265B"/>
    <w:rsid w:val="00586A2A"/>
    <w:rsid w:val="00587481"/>
    <w:rsid w:val="00595C99"/>
    <w:rsid w:val="005A5669"/>
    <w:rsid w:val="005B1721"/>
    <w:rsid w:val="005D48B8"/>
    <w:rsid w:val="005E600A"/>
    <w:rsid w:val="006141A4"/>
    <w:rsid w:val="00630312"/>
    <w:rsid w:val="006843CE"/>
    <w:rsid w:val="00690C0F"/>
    <w:rsid w:val="006A2D01"/>
    <w:rsid w:val="006B1159"/>
    <w:rsid w:val="00730935"/>
    <w:rsid w:val="00752D07"/>
    <w:rsid w:val="00760066"/>
    <w:rsid w:val="0077264D"/>
    <w:rsid w:val="00775A96"/>
    <w:rsid w:val="00784992"/>
    <w:rsid w:val="007E12C5"/>
    <w:rsid w:val="007E7524"/>
    <w:rsid w:val="00812C28"/>
    <w:rsid w:val="008517A6"/>
    <w:rsid w:val="0086158D"/>
    <w:rsid w:val="00873CFF"/>
    <w:rsid w:val="008D6858"/>
    <w:rsid w:val="008E1071"/>
    <w:rsid w:val="0094640D"/>
    <w:rsid w:val="009535CE"/>
    <w:rsid w:val="009576DD"/>
    <w:rsid w:val="009601E7"/>
    <w:rsid w:val="009715DD"/>
    <w:rsid w:val="00995DC1"/>
    <w:rsid w:val="009D7343"/>
    <w:rsid w:val="00A534E1"/>
    <w:rsid w:val="00A90C6C"/>
    <w:rsid w:val="00AC59C3"/>
    <w:rsid w:val="00AF1012"/>
    <w:rsid w:val="00AF7536"/>
    <w:rsid w:val="00B06BC3"/>
    <w:rsid w:val="00BA79F1"/>
    <w:rsid w:val="00BE450C"/>
    <w:rsid w:val="00C0130B"/>
    <w:rsid w:val="00CA03DE"/>
    <w:rsid w:val="00CA1579"/>
    <w:rsid w:val="00CA4363"/>
    <w:rsid w:val="00CE49CD"/>
    <w:rsid w:val="00CE4EFD"/>
    <w:rsid w:val="00CF1B26"/>
    <w:rsid w:val="00D104E2"/>
    <w:rsid w:val="00DB537E"/>
    <w:rsid w:val="00DE2AC3"/>
    <w:rsid w:val="00E00C33"/>
    <w:rsid w:val="00E0378C"/>
    <w:rsid w:val="00E259C7"/>
    <w:rsid w:val="00E671B5"/>
    <w:rsid w:val="00EC3D00"/>
    <w:rsid w:val="00F53E6A"/>
    <w:rsid w:val="00F5456B"/>
    <w:rsid w:val="00F612D3"/>
    <w:rsid w:val="00F63122"/>
    <w:rsid w:val="00FC71C0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538E"/>
  <w15:chartTrackingRefBased/>
  <w15:docId w15:val="{EF8304A9-0C18-4BFE-AD10-E686CA8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3CA263957146BBF778AAB9A6CC92" ma:contentTypeVersion="13" ma:contentTypeDescription="Create a new document." ma:contentTypeScope="" ma:versionID="ec532bd0f2f0911f7812b4f82523e36f">
  <xsd:schema xmlns:xsd="http://www.w3.org/2001/XMLSchema" xmlns:xs="http://www.w3.org/2001/XMLSchema" xmlns:p="http://schemas.microsoft.com/office/2006/metadata/properties" xmlns:ns3="f34603b5-7ecc-4491-b92d-a9773b4f4508" xmlns:ns4="213e0aa8-c539-4626-bae7-6880c3095ad6" targetNamespace="http://schemas.microsoft.com/office/2006/metadata/properties" ma:root="true" ma:fieldsID="06ef816e6852d82d1af218bd47bf29e4" ns3:_="" ns4:_="">
    <xsd:import namespace="f34603b5-7ecc-4491-b92d-a9773b4f4508"/>
    <xsd:import namespace="213e0aa8-c539-4626-bae7-6880c3095a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603b5-7ecc-4491-b92d-a9773b4f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e0aa8-c539-4626-bae7-6880c3095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BD976-ADDB-46D9-98C4-F65EF8CAC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E26AF-7DF4-4659-AFFA-22C690807C9A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f34603b5-7ecc-4491-b92d-a9773b4f4508"/>
    <ds:schemaRef ds:uri="http://purl.org/dc/terms/"/>
    <ds:schemaRef ds:uri="http://www.w3.org/XML/1998/namespace"/>
    <ds:schemaRef ds:uri="http://schemas.openxmlformats.org/package/2006/metadata/core-properties"/>
    <ds:schemaRef ds:uri="213e0aa8-c539-4626-bae7-6880c3095ad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63696D-A900-49CA-995F-B5395E1F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603b5-7ecc-4491-b92d-a9773b4f4508"/>
    <ds:schemaRef ds:uri="213e0aa8-c539-4626-bae7-6880c309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Emmet</dc:creator>
  <cp:keywords/>
  <dc:description/>
  <cp:lastModifiedBy>Doyle, Emmet</cp:lastModifiedBy>
  <cp:revision>102</cp:revision>
  <dcterms:created xsi:type="dcterms:W3CDTF">2020-08-11T12:29:00Z</dcterms:created>
  <dcterms:modified xsi:type="dcterms:W3CDTF">2021-02-18T14:07:00Z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0x01010001013CA263957146BBF778AAB9A6CC92</vt:lpwstr>
  </property>
</Properties>
</file>