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4E94" w14:textId="7997F36B" w:rsidR="006F7EAE" w:rsidRPr="008773A2" w:rsidRDefault="006F7EAE" w:rsidP="006F7EAE">
      <w:pPr>
        <w:jc w:val="center"/>
      </w:pPr>
      <w:r>
        <w:rPr>
          <w:noProof/>
        </w:rPr>
        <w:drawing>
          <wp:inline distT="0" distB="0" distL="0" distR="0" wp14:anchorId="3C8B1677" wp14:editId="3EE9A5E0">
            <wp:extent cx="3057018" cy="1076325"/>
            <wp:effectExtent l="0" t="0" r="0" b="0"/>
            <wp:docPr id="964007723" name="Picture 964007723" descr="A pink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07723" name="Picture 964007723" descr="A pink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018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88"/>
      </w:tblGrid>
      <w:tr w:rsidR="006F7EAE" w14:paraId="08646725" w14:textId="77777777" w:rsidTr="006F7EAE">
        <w:trPr>
          <w:trHeight w:val="558"/>
          <w:jc w:val="center"/>
        </w:trPr>
        <w:tc>
          <w:tcPr>
            <w:tcW w:w="15388" w:type="dxa"/>
            <w:shd w:val="clear" w:color="auto" w:fill="E6007F"/>
            <w:vAlign w:val="center"/>
          </w:tcPr>
          <w:p w14:paraId="1AC165A0" w14:textId="225F27DB" w:rsidR="006F7EAE" w:rsidRPr="008773A2" w:rsidRDefault="006F7EAE" w:rsidP="006F7EAE">
            <w:pPr>
              <w:pStyle w:val="NoSpacing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24C37D80">
              <w:rPr>
                <w:b/>
                <w:bCs/>
                <w:color w:val="FFFFFF" w:themeColor="background1"/>
                <w:sz w:val="28"/>
                <w:szCs w:val="28"/>
              </w:rPr>
              <w:t xml:space="preserve">Activity and Events Risk Assessment </w:t>
            </w:r>
          </w:p>
        </w:tc>
      </w:tr>
    </w:tbl>
    <w:p w14:paraId="6E306A96" w14:textId="5275F474" w:rsidR="006F7EAE" w:rsidRDefault="006F7EAE" w:rsidP="006F7EAE">
      <w:pPr>
        <w:pStyle w:val="NoSpacing"/>
        <w:rPr>
          <w:sz w:val="24"/>
        </w:rPr>
      </w:pPr>
    </w:p>
    <w:p w14:paraId="122FD8A4" w14:textId="270EC047" w:rsidR="006F7EAE" w:rsidRPr="003C1502" w:rsidRDefault="006F7EAE" w:rsidP="006F7EAE">
      <w:pPr>
        <w:pStyle w:val="NoSpacing"/>
        <w:rPr>
          <w:sz w:val="24"/>
          <w:szCs w:val="24"/>
        </w:rPr>
      </w:pPr>
      <w:r w:rsidRPr="24C37D80">
        <w:rPr>
          <w:sz w:val="24"/>
          <w:szCs w:val="24"/>
        </w:rPr>
        <w:t>This risk assessment must be completed to assess the specific risks posed to participants of planned activities</w:t>
      </w:r>
      <w:r>
        <w:rPr>
          <w:sz w:val="24"/>
          <w:szCs w:val="24"/>
        </w:rPr>
        <w:t xml:space="preserve"> and events</w:t>
      </w:r>
      <w:r w:rsidRPr="24C37D80">
        <w:rPr>
          <w:sz w:val="24"/>
          <w:szCs w:val="24"/>
        </w:rPr>
        <w:t xml:space="preserve"> and should address the mitigations against the general risks that come with delivering events and activities. </w:t>
      </w:r>
      <w:r>
        <w:rPr>
          <w:i/>
          <w:iCs/>
          <w:sz w:val="24"/>
          <w:szCs w:val="24"/>
        </w:rPr>
        <w:t xml:space="preserve">This </w:t>
      </w:r>
      <w:r w:rsidRPr="24C37D80">
        <w:rPr>
          <w:i/>
          <w:iCs/>
          <w:sz w:val="24"/>
          <w:szCs w:val="24"/>
        </w:rPr>
        <w:t>document will be reviewed before any activities</w:t>
      </w:r>
      <w:r>
        <w:rPr>
          <w:i/>
          <w:iCs/>
          <w:sz w:val="24"/>
          <w:szCs w:val="24"/>
        </w:rPr>
        <w:t>/events</w:t>
      </w:r>
      <w:r w:rsidRPr="24C37D80">
        <w:rPr>
          <w:i/>
          <w:iCs/>
          <w:sz w:val="24"/>
          <w:szCs w:val="24"/>
        </w:rPr>
        <w:t xml:space="preserve"> are approved by UUSU.  </w:t>
      </w:r>
    </w:p>
    <w:p w14:paraId="6035687D" w14:textId="02455242" w:rsidR="006F7EAE" w:rsidRDefault="006F7EAE" w:rsidP="006F7EAE">
      <w:pPr>
        <w:contextualSpacing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962"/>
        <w:gridCol w:w="2398"/>
        <w:gridCol w:w="2256"/>
        <w:gridCol w:w="2256"/>
        <w:gridCol w:w="2398"/>
        <w:gridCol w:w="2399"/>
      </w:tblGrid>
      <w:tr w:rsidR="006F7EAE" w14:paraId="0721E816" w14:textId="77777777" w:rsidTr="006F7EAE">
        <w:trPr>
          <w:trHeight w:val="411"/>
        </w:trPr>
        <w:tc>
          <w:tcPr>
            <w:tcW w:w="559" w:type="dxa"/>
            <w:vMerge w:val="restart"/>
            <w:shd w:val="clear" w:color="auto" w:fill="E6007F"/>
            <w:textDirection w:val="btLr"/>
          </w:tcPr>
          <w:p w14:paraId="6ED46669" w14:textId="77777777" w:rsidR="006F7EAE" w:rsidRPr="00C96985" w:rsidRDefault="006F7EAE" w:rsidP="006F7EAE">
            <w:pPr>
              <w:ind w:left="113" w:right="113"/>
              <w:contextualSpacing/>
              <w:jc w:val="center"/>
              <w:rPr>
                <w:b/>
                <w:color w:val="FFFFFF" w:themeColor="background1"/>
              </w:rPr>
            </w:pPr>
            <w:r w:rsidRPr="00C96985">
              <w:rPr>
                <w:b/>
                <w:color w:val="FFFFFF" w:themeColor="background1"/>
              </w:rPr>
              <w:t>Likelihood</w:t>
            </w:r>
          </w:p>
        </w:tc>
        <w:tc>
          <w:tcPr>
            <w:tcW w:w="2962" w:type="dxa"/>
            <w:vMerge w:val="restart"/>
            <w:vAlign w:val="center"/>
          </w:tcPr>
          <w:p w14:paraId="6569B836" w14:textId="77777777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7" w:type="dxa"/>
            <w:gridSpan w:val="5"/>
            <w:shd w:val="clear" w:color="auto" w:fill="E6007F"/>
            <w:vAlign w:val="center"/>
          </w:tcPr>
          <w:p w14:paraId="23CCE961" w14:textId="77777777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C96985">
              <w:rPr>
                <w:b/>
                <w:color w:val="FFFFFF" w:themeColor="background1"/>
              </w:rPr>
              <w:t>Impact</w:t>
            </w:r>
          </w:p>
        </w:tc>
      </w:tr>
      <w:tr w:rsidR="006F7EAE" w14:paraId="3CB5E5A1" w14:textId="77777777" w:rsidTr="006F7EAE">
        <w:trPr>
          <w:trHeight w:val="411"/>
        </w:trPr>
        <w:tc>
          <w:tcPr>
            <w:tcW w:w="559" w:type="dxa"/>
            <w:vMerge/>
            <w:shd w:val="clear" w:color="auto" w:fill="E6007F"/>
            <w:textDirection w:val="btLr"/>
          </w:tcPr>
          <w:p w14:paraId="3AD15029" w14:textId="77777777" w:rsidR="006F7EAE" w:rsidRPr="00C96985" w:rsidRDefault="006F7EAE" w:rsidP="006F7EAE">
            <w:pPr>
              <w:ind w:left="113" w:right="113"/>
              <w:contextualSpacing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62" w:type="dxa"/>
            <w:vMerge/>
            <w:vAlign w:val="center"/>
          </w:tcPr>
          <w:p w14:paraId="0AFD0944" w14:textId="77777777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398" w:type="dxa"/>
            <w:vAlign w:val="center"/>
          </w:tcPr>
          <w:p w14:paraId="28593D69" w14:textId="77777777" w:rsidR="006F7EAE" w:rsidRPr="008141B6" w:rsidRDefault="006F7EAE" w:rsidP="006F7EAE">
            <w:pPr>
              <w:contextualSpacing/>
              <w:jc w:val="center"/>
              <w:rPr>
                <w:b/>
              </w:rPr>
            </w:pPr>
            <w:r w:rsidRPr="008141B6">
              <w:rPr>
                <w:b/>
              </w:rPr>
              <w:t>Insignificant (1)</w:t>
            </w:r>
          </w:p>
        </w:tc>
        <w:tc>
          <w:tcPr>
            <w:tcW w:w="2256" w:type="dxa"/>
            <w:vAlign w:val="center"/>
          </w:tcPr>
          <w:p w14:paraId="0295B878" w14:textId="77777777" w:rsidR="006F7EAE" w:rsidRPr="008141B6" w:rsidRDefault="006F7EAE" w:rsidP="006F7EAE">
            <w:pPr>
              <w:contextualSpacing/>
              <w:jc w:val="center"/>
              <w:rPr>
                <w:b/>
              </w:rPr>
            </w:pPr>
            <w:r w:rsidRPr="008141B6">
              <w:rPr>
                <w:b/>
              </w:rPr>
              <w:t>Minor (2)</w:t>
            </w:r>
          </w:p>
        </w:tc>
        <w:tc>
          <w:tcPr>
            <w:tcW w:w="2256" w:type="dxa"/>
            <w:vAlign w:val="center"/>
          </w:tcPr>
          <w:p w14:paraId="44D28678" w14:textId="77777777" w:rsidR="006F7EAE" w:rsidRPr="008141B6" w:rsidRDefault="006F7EAE" w:rsidP="006F7EAE">
            <w:pPr>
              <w:contextualSpacing/>
              <w:jc w:val="center"/>
              <w:rPr>
                <w:b/>
              </w:rPr>
            </w:pPr>
            <w:r w:rsidRPr="008141B6">
              <w:rPr>
                <w:b/>
              </w:rPr>
              <w:t>Moderate (3)</w:t>
            </w:r>
          </w:p>
        </w:tc>
        <w:tc>
          <w:tcPr>
            <w:tcW w:w="2398" w:type="dxa"/>
            <w:vAlign w:val="center"/>
          </w:tcPr>
          <w:p w14:paraId="5B7D903F" w14:textId="77777777" w:rsidR="006F7EAE" w:rsidRPr="008141B6" w:rsidRDefault="006F7EAE" w:rsidP="006F7EAE">
            <w:pPr>
              <w:contextualSpacing/>
              <w:jc w:val="center"/>
              <w:rPr>
                <w:b/>
              </w:rPr>
            </w:pPr>
            <w:r w:rsidRPr="008141B6">
              <w:rPr>
                <w:b/>
              </w:rPr>
              <w:t>Major (4)</w:t>
            </w:r>
          </w:p>
        </w:tc>
        <w:tc>
          <w:tcPr>
            <w:tcW w:w="2397" w:type="dxa"/>
            <w:vAlign w:val="center"/>
          </w:tcPr>
          <w:p w14:paraId="7B13ABE2" w14:textId="77777777" w:rsidR="006F7EAE" w:rsidRPr="008141B6" w:rsidRDefault="006F7EAE" w:rsidP="006F7EAE">
            <w:pPr>
              <w:contextualSpacing/>
              <w:jc w:val="center"/>
              <w:rPr>
                <w:b/>
              </w:rPr>
            </w:pPr>
            <w:r w:rsidRPr="008141B6">
              <w:rPr>
                <w:b/>
              </w:rPr>
              <w:t>Catastrophic (5)</w:t>
            </w:r>
          </w:p>
        </w:tc>
      </w:tr>
      <w:tr w:rsidR="006F7EAE" w14:paraId="64BAE749" w14:textId="77777777" w:rsidTr="006F7EAE">
        <w:trPr>
          <w:trHeight w:val="285"/>
        </w:trPr>
        <w:tc>
          <w:tcPr>
            <w:tcW w:w="559" w:type="dxa"/>
            <w:vMerge/>
            <w:shd w:val="clear" w:color="auto" w:fill="E6007F"/>
          </w:tcPr>
          <w:p w14:paraId="293713F4" w14:textId="77777777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62" w:type="dxa"/>
          </w:tcPr>
          <w:p w14:paraId="41052F8A" w14:textId="77777777" w:rsidR="006F7EAE" w:rsidRPr="008141B6" w:rsidRDefault="006F7EAE" w:rsidP="006F7EAE">
            <w:pPr>
              <w:contextualSpacing/>
              <w:jc w:val="center"/>
              <w:rPr>
                <w:b/>
              </w:rPr>
            </w:pPr>
            <w:r w:rsidRPr="008141B6">
              <w:rPr>
                <w:b/>
              </w:rPr>
              <w:t>Certain (5)</w:t>
            </w:r>
          </w:p>
        </w:tc>
        <w:tc>
          <w:tcPr>
            <w:tcW w:w="2398" w:type="dxa"/>
            <w:shd w:val="clear" w:color="auto" w:fill="92D050"/>
            <w:vAlign w:val="center"/>
          </w:tcPr>
          <w:p w14:paraId="7EFD87F0" w14:textId="5CBD437C" w:rsidR="006F7EAE" w:rsidRDefault="006F7EAE" w:rsidP="006F7EAE">
            <w:pPr>
              <w:contextualSpacing/>
              <w:jc w:val="center"/>
            </w:pPr>
            <w:r>
              <w:t>5</w:t>
            </w:r>
          </w:p>
        </w:tc>
        <w:tc>
          <w:tcPr>
            <w:tcW w:w="2256" w:type="dxa"/>
            <w:shd w:val="clear" w:color="auto" w:fill="FFC000"/>
            <w:vAlign w:val="center"/>
          </w:tcPr>
          <w:p w14:paraId="5F54F4FA" w14:textId="2A769939" w:rsidR="006F7EAE" w:rsidRDefault="006F7EAE" w:rsidP="006F7EAE">
            <w:pPr>
              <w:contextualSpacing/>
              <w:jc w:val="center"/>
            </w:pPr>
            <w:r>
              <w:t>10</w:t>
            </w:r>
          </w:p>
        </w:tc>
        <w:tc>
          <w:tcPr>
            <w:tcW w:w="2256" w:type="dxa"/>
            <w:shd w:val="clear" w:color="auto" w:fill="FFC000"/>
            <w:vAlign w:val="center"/>
          </w:tcPr>
          <w:p w14:paraId="5946FF26" w14:textId="051C8A2C" w:rsidR="006F7EAE" w:rsidRDefault="006F7EAE" w:rsidP="006F7EAE">
            <w:pPr>
              <w:contextualSpacing/>
              <w:jc w:val="center"/>
            </w:pPr>
            <w:r>
              <w:t>15</w:t>
            </w:r>
          </w:p>
        </w:tc>
        <w:tc>
          <w:tcPr>
            <w:tcW w:w="2398" w:type="dxa"/>
            <w:shd w:val="clear" w:color="auto" w:fill="FF0000"/>
            <w:vAlign w:val="center"/>
          </w:tcPr>
          <w:p w14:paraId="13B736F7" w14:textId="294815C7" w:rsidR="006F7EAE" w:rsidRPr="00E40161" w:rsidRDefault="006F7EAE" w:rsidP="006F7EAE">
            <w:pPr>
              <w:contextualSpacing/>
              <w:jc w:val="center"/>
              <w:rPr>
                <w:color w:val="FFFFFF" w:themeColor="background1"/>
              </w:rPr>
            </w:pPr>
            <w:r w:rsidRPr="00E40161">
              <w:rPr>
                <w:color w:val="FFFFFF" w:themeColor="background1"/>
              </w:rPr>
              <w:t>20</w:t>
            </w:r>
          </w:p>
        </w:tc>
        <w:tc>
          <w:tcPr>
            <w:tcW w:w="2397" w:type="dxa"/>
            <w:shd w:val="clear" w:color="auto" w:fill="FF0000"/>
            <w:vAlign w:val="center"/>
          </w:tcPr>
          <w:p w14:paraId="76C45341" w14:textId="11A4E0F7" w:rsidR="006F7EAE" w:rsidRPr="00E40161" w:rsidRDefault="006F7EAE" w:rsidP="006F7EAE">
            <w:pPr>
              <w:contextualSpacing/>
              <w:jc w:val="center"/>
              <w:rPr>
                <w:color w:val="FFFFFF" w:themeColor="background1"/>
              </w:rPr>
            </w:pPr>
            <w:r w:rsidRPr="00E40161">
              <w:rPr>
                <w:color w:val="FFFFFF" w:themeColor="background1"/>
              </w:rPr>
              <w:t>25</w:t>
            </w:r>
          </w:p>
        </w:tc>
      </w:tr>
      <w:tr w:rsidR="006F7EAE" w14:paraId="0FB50061" w14:textId="77777777" w:rsidTr="006F7EAE">
        <w:trPr>
          <w:trHeight w:val="311"/>
        </w:trPr>
        <w:tc>
          <w:tcPr>
            <w:tcW w:w="559" w:type="dxa"/>
            <w:vMerge/>
            <w:shd w:val="clear" w:color="auto" w:fill="E6007F"/>
          </w:tcPr>
          <w:p w14:paraId="7147D354" w14:textId="77777777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62" w:type="dxa"/>
          </w:tcPr>
          <w:p w14:paraId="6B83285C" w14:textId="77777777" w:rsidR="006F7EAE" w:rsidRPr="008141B6" w:rsidRDefault="006F7EAE" w:rsidP="006F7EAE">
            <w:pPr>
              <w:contextualSpacing/>
              <w:jc w:val="center"/>
              <w:rPr>
                <w:b/>
              </w:rPr>
            </w:pPr>
            <w:r w:rsidRPr="008141B6">
              <w:rPr>
                <w:b/>
              </w:rPr>
              <w:t>Probable (4)</w:t>
            </w:r>
          </w:p>
        </w:tc>
        <w:tc>
          <w:tcPr>
            <w:tcW w:w="2398" w:type="dxa"/>
            <w:shd w:val="clear" w:color="auto" w:fill="92D050"/>
            <w:vAlign w:val="center"/>
          </w:tcPr>
          <w:p w14:paraId="21B05287" w14:textId="27718D7A" w:rsidR="006F7EAE" w:rsidRDefault="006F7EAE" w:rsidP="006F7EAE">
            <w:pPr>
              <w:contextualSpacing/>
              <w:jc w:val="center"/>
            </w:pPr>
            <w:r>
              <w:t>4</w:t>
            </w:r>
          </w:p>
        </w:tc>
        <w:tc>
          <w:tcPr>
            <w:tcW w:w="2256" w:type="dxa"/>
            <w:shd w:val="clear" w:color="auto" w:fill="92D050"/>
            <w:vAlign w:val="center"/>
          </w:tcPr>
          <w:p w14:paraId="045AB753" w14:textId="28B0459D" w:rsidR="006F7EAE" w:rsidRDefault="006F7EAE" w:rsidP="006F7EAE">
            <w:pPr>
              <w:contextualSpacing/>
              <w:jc w:val="center"/>
            </w:pPr>
            <w:r>
              <w:t>8</w:t>
            </w:r>
          </w:p>
        </w:tc>
        <w:tc>
          <w:tcPr>
            <w:tcW w:w="2256" w:type="dxa"/>
            <w:shd w:val="clear" w:color="auto" w:fill="FFC000"/>
            <w:vAlign w:val="center"/>
          </w:tcPr>
          <w:p w14:paraId="27379A0F" w14:textId="32ED6BAA" w:rsidR="006F7EAE" w:rsidRDefault="006F7EAE" w:rsidP="006F7EAE">
            <w:pPr>
              <w:contextualSpacing/>
              <w:jc w:val="center"/>
            </w:pPr>
            <w:r>
              <w:t>12</w:t>
            </w:r>
          </w:p>
        </w:tc>
        <w:tc>
          <w:tcPr>
            <w:tcW w:w="2398" w:type="dxa"/>
            <w:shd w:val="clear" w:color="auto" w:fill="FF0000"/>
            <w:vAlign w:val="center"/>
          </w:tcPr>
          <w:p w14:paraId="1B1E000D" w14:textId="4D782A4A" w:rsidR="006F7EAE" w:rsidRPr="00E40161" w:rsidRDefault="006F7EAE" w:rsidP="006F7EAE">
            <w:pPr>
              <w:contextualSpacing/>
              <w:jc w:val="center"/>
              <w:rPr>
                <w:color w:val="FFFFFF" w:themeColor="background1"/>
              </w:rPr>
            </w:pPr>
            <w:r w:rsidRPr="00E40161">
              <w:rPr>
                <w:color w:val="FFFFFF" w:themeColor="background1"/>
              </w:rPr>
              <w:t>16</w:t>
            </w:r>
          </w:p>
        </w:tc>
        <w:tc>
          <w:tcPr>
            <w:tcW w:w="2397" w:type="dxa"/>
            <w:shd w:val="clear" w:color="auto" w:fill="FF0000"/>
            <w:vAlign w:val="center"/>
          </w:tcPr>
          <w:p w14:paraId="68F4BAF4" w14:textId="530A3345" w:rsidR="006F7EAE" w:rsidRPr="00E40161" w:rsidRDefault="006F7EAE" w:rsidP="006F7EAE">
            <w:pPr>
              <w:contextualSpacing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Pr="00E40161">
              <w:rPr>
                <w:color w:val="FFFFFF" w:themeColor="background1"/>
              </w:rPr>
              <w:t>0</w:t>
            </w:r>
          </w:p>
        </w:tc>
      </w:tr>
      <w:tr w:rsidR="006F7EAE" w14:paraId="7F13D732" w14:textId="77777777" w:rsidTr="006F7EAE">
        <w:trPr>
          <w:trHeight w:val="315"/>
        </w:trPr>
        <w:tc>
          <w:tcPr>
            <w:tcW w:w="559" w:type="dxa"/>
            <w:vMerge/>
            <w:shd w:val="clear" w:color="auto" w:fill="E6007F"/>
          </w:tcPr>
          <w:p w14:paraId="2DDC45A2" w14:textId="77777777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62" w:type="dxa"/>
          </w:tcPr>
          <w:p w14:paraId="76681AC2" w14:textId="77777777" w:rsidR="006F7EAE" w:rsidRPr="008141B6" w:rsidRDefault="006F7EAE" w:rsidP="006F7EAE">
            <w:pPr>
              <w:contextualSpacing/>
              <w:jc w:val="center"/>
              <w:rPr>
                <w:b/>
              </w:rPr>
            </w:pPr>
            <w:r w:rsidRPr="008141B6">
              <w:rPr>
                <w:b/>
              </w:rPr>
              <w:t>Possible (3)</w:t>
            </w:r>
          </w:p>
        </w:tc>
        <w:tc>
          <w:tcPr>
            <w:tcW w:w="2398" w:type="dxa"/>
            <w:shd w:val="clear" w:color="auto" w:fill="92D050"/>
            <w:vAlign w:val="center"/>
          </w:tcPr>
          <w:p w14:paraId="12D78C8D" w14:textId="58870DBD" w:rsidR="006F7EAE" w:rsidRDefault="006F7EAE" w:rsidP="006F7EAE">
            <w:pPr>
              <w:contextualSpacing/>
              <w:jc w:val="center"/>
            </w:pPr>
            <w:r>
              <w:t>3</w:t>
            </w:r>
          </w:p>
        </w:tc>
        <w:tc>
          <w:tcPr>
            <w:tcW w:w="2256" w:type="dxa"/>
            <w:shd w:val="clear" w:color="auto" w:fill="92D050"/>
            <w:vAlign w:val="center"/>
          </w:tcPr>
          <w:p w14:paraId="7237AB4D" w14:textId="6DC012C3" w:rsidR="006F7EAE" w:rsidRDefault="006F7EAE" w:rsidP="006F7EAE">
            <w:pPr>
              <w:contextualSpacing/>
              <w:jc w:val="center"/>
            </w:pPr>
            <w:r>
              <w:t>6</w:t>
            </w:r>
          </w:p>
        </w:tc>
        <w:tc>
          <w:tcPr>
            <w:tcW w:w="2256" w:type="dxa"/>
            <w:shd w:val="clear" w:color="auto" w:fill="FFC000"/>
            <w:vAlign w:val="center"/>
          </w:tcPr>
          <w:p w14:paraId="5CB39E02" w14:textId="59481CA4" w:rsidR="006F7EAE" w:rsidRDefault="006F7EAE" w:rsidP="006F7EAE">
            <w:pPr>
              <w:contextualSpacing/>
              <w:jc w:val="center"/>
            </w:pPr>
            <w:r>
              <w:t>9</w:t>
            </w:r>
          </w:p>
        </w:tc>
        <w:tc>
          <w:tcPr>
            <w:tcW w:w="2398" w:type="dxa"/>
            <w:shd w:val="clear" w:color="auto" w:fill="FFC000"/>
            <w:vAlign w:val="center"/>
          </w:tcPr>
          <w:p w14:paraId="71C1A870" w14:textId="15FB3F2A" w:rsidR="006F7EAE" w:rsidRDefault="006F7EAE" w:rsidP="006F7EAE">
            <w:pPr>
              <w:contextualSpacing/>
              <w:jc w:val="center"/>
            </w:pPr>
            <w:r>
              <w:t>12</w:t>
            </w:r>
          </w:p>
        </w:tc>
        <w:tc>
          <w:tcPr>
            <w:tcW w:w="2397" w:type="dxa"/>
            <w:shd w:val="clear" w:color="auto" w:fill="FFC000"/>
            <w:vAlign w:val="center"/>
          </w:tcPr>
          <w:p w14:paraId="2D67B83D" w14:textId="495DC505" w:rsidR="006F7EAE" w:rsidRDefault="006F7EAE" w:rsidP="006F7EAE">
            <w:pPr>
              <w:contextualSpacing/>
              <w:jc w:val="center"/>
            </w:pPr>
            <w:r>
              <w:t>15</w:t>
            </w:r>
          </w:p>
        </w:tc>
      </w:tr>
      <w:tr w:rsidR="006F7EAE" w14:paraId="780C377F" w14:textId="77777777" w:rsidTr="006F7EAE">
        <w:trPr>
          <w:trHeight w:val="309"/>
        </w:trPr>
        <w:tc>
          <w:tcPr>
            <w:tcW w:w="559" w:type="dxa"/>
            <w:vMerge/>
            <w:shd w:val="clear" w:color="auto" w:fill="E6007F"/>
          </w:tcPr>
          <w:p w14:paraId="37338D9A" w14:textId="77777777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62" w:type="dxa"/>
          </w:tcPr>
          <w:p w14:paraId="4FCC3146" w14:textId="77777777" w:rsidR="006F7EAE" w:rsidRPr="008141B6" w:rsidRDefault="006F7EAE" w:rsidP="006F7EAE">
            <w:pPr>
              <w:contextualSpacing/>
              <w:jc w:val="center"/>
              <w:rPr>
                <w:b/>
              </w:rPr>
            </w:pPr>
            <w:r w:rsidRPr="008141B6">
              <w:rPr>
                <w:b/>
              </w:rPr>
              <w:t>Unlikely (2)</w:t>
            </w:r>
          </w:p>
        </w:tc>
        <w:tc>
          <w:tcPr>
            <w:tcW w:w="2398" w:type="dxa"/>
            <w:shd w:val="clear" w:color="auto" w:fill="92D050"/>
            <w:vAlign w:val="center"/>
          </w:tcPr>
          <w:p w14:paraId="678B2C95" w14:textId="502703D8" w:rsidR="006F7EAE" w:rsidRDefault="006F7EAE" w:rsidP="006F7EAE">
            <w:pPr>
              <w:contextualSpacing/>
              <w:jc w:val="center"/>
            </w:pPr>
            <w:r>
              <w:t>2</w:t>
            </w:r>
          </w:p>
        </w:tc>
        <w:tc>
          <w:tcPr>
            <w:tcW w:w="2256" w:type="dxa"/>
            <w:shd w:val="clear" w:color="auto" w:fill="92D050"/>
            <w:vAlign w:val="center"/>
          </w:tcPr>
          <w:p w14:paraId="613A4E62" w14:textId="1165BA19" w:rsidR="006F7EAE" w:rsidRDefault="006F7EAE" w:rsidP="006F7EAE">
            <w:pPr>
              <w:contextualSpacing/>
              <w:jc w:val="center"/>
            </w:pPr>
            <w:r>
              <w:t>4</w:t>
            </w:r>
          </w:p>
        </w:tc>
        <w:tc>
          <w:tcPr>
            <w:tcW w:w="2256" w:type="dxa"/>
            <w:shd w:val="clear" w:color="auto" w:fill="92D050"/>
            <w:vAlign w:val="center"/>
          </w:tcPr>
          <w:p w14:paraId="14DDE1EB" w14:textId="3E7FAF26" w:rsidR="006F7EAE" w:rsidRDefault="006F7EAE" w:rsidP="006F7EAE">
            <w:pPr>
              <w:contextualSpacing/>
              <w:jc w:val="center"/>
            </w:pPr>
            <w:r>
              <w:t>6</w:t>
            </w:r>
          </w:p>
        </w:tc>
        <w:tc>
          <w:tcPr>
            <w:tcW w:w="2398" w:type="dxa"/>
            <w:shd w:val="clear" w:color="auto" w:fill="92D050"/>
            <w:vAlign w:val="center"/>
          </w:tcPr>
          <w:p w14:paraId="1F309F75" w14:textId="62B2DF69" w:rsidR="006F7EAE" w:rsidRDefault="006F7EAE" w:rsidP="006F7EAE">
            <w:pPr>
              <w:contextualSpacing/>
              <w:jc w:val="center"/>
            </w:pPr>
            <w:r>
              <w:t>8</w:t>
            </w:r>
          </w:p>
        </w:tc>
        <w:tc>
          <w:tcPr>
            <w:tcW w:w="2397" w:type="dxa"/>
            <w:shd w:val="clear" w:color="auto" w:fill="FFC000"/>
            <w:vAlign w:val="center"/>
          </w:tcPr>
          <w:p w14:paraId="27620FFD" w14:textId="2D5C1A53" w:rsidR="006F7EAE" w:rsidRDefault="006F7EAE" w:rsidP="006F7EAE">
            <w:pPr>
              <w:contextualSpacing/>
              <w:jc w:val="center"/>
            </w:pPr>
            <w:r>
              <w:t>10</w:t>
            </w:r>
          </w:p>
        </w:tc>
      </w:tr>
      <w:tr w:rsidR="006F7EAE" w14:paraId="7B987D5A" w14:textId="77777777" w:rsidTr="006F7EAE">
        <w:trPr>
          <w:trHeight w:val="314"/>
        </w:trPr>
        <w:tc>
          <w:tcPr>
            <w:tcW w:w="559" w:type="dxa"/>
            <w:vMerge/>
            <w:shd w:val="clear" w:color="auto" w:fill="E6007F"/>
          </w:tcPr>
          <w:p w14:paraId="07B9F422" w14:textId="77777777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962" w:type="dxa"/>
          </w:tcPr>
          <w:p w14:paraId="03D76C89" w14:textId="77777777" w:rsidR="006F7EAE" w:rsidRPr="008141B6" w:rsidRDefault="006F7EAE" w:rsidP="006F7EAE">
            <w:pPr>
              <w:contextualSpacing/>
              <w:jc w:val="center"/>
              <w:rPr>
                <w:b/>
              </w:rPr>
            </w:pPr>
            <w:r w:rsidRPr="008141B6">
              <w:rPr>
                <w:b/>
              </w:rPr>
              <w:t>Rare (1)</w:t>
            </w:r>
          </w:p>
        </w:tc>
        <w:tc>
          <w:tcPr>
            <w:tcW w:w="2398" w:type="dxa"/>
            <w:shd w:val="clear" w:color="auto" w:fill="92D050"/>
            <w:vAlign w:val="center"/>
          </w:tcPr>
          <w:p w14:paraId="7A6B6F60" w14:textId="03CB5CCD" w:rsidR="006F7EAE" w:rsidRDefault="006F7EAE" w:rsidP="006F7EAE">
            <w:pPr>
              <w:contextualSpacing/>
              <w:jc w:val="center"/>
            </w:pPr>
            <w:r>
              <w:t>1</w:t>
            </w:r>
          </w:p>
        </w:tc>
        <w:tc>
          <w:tcPr>
            <w:tcW w:w="2256" w:type="dxa"/>
            <w:shd w:val="clear" w:color="auto" w:fill="92D050"/>
            <w:vAlign w:val="center"/>
          </w:tcPr>
          <w:p w14:paraId="069CAB24" w14:textId="06A10C34" w:rsidR="006F7EAE" w:rsidRDefault="006F7EAE" w:rsidP="006F7EAE">
            <w:pPr>
              <w:contextualSpacing/>
              <w:jc w:val="center"/>
            </w:pPr>
            <w:r>
              <w:t>2</w:t>
            </w:r>
          </w:p>
        </w:tc>
        <w:tc>
          <w:tcPr>
            <w:tcW w:w="2256" w:type="dxa"/>
            <w:shd w:val="clear" w:color="auto" w:fill="92D050"/>
            <w:vAlign w:val="center"/>
          </w:tcPr>
          <w:p w14:paraId="435E41E5" w14:textId="436F0A0A" w:rsidR="006F7EAE" w:rsidRDefault="006F7EAE" w:rsidP="006F7EAE">
            <w:pPr>
              <w:contextualSpacing/>
              <w:jc w:val="center"/>
            </w:pPr>
            <w:r>
              <w:t>3</w:t>
            </w:r>
          </w:p>
        </w:tc>
        <w:tc>
          <w:tcPr>
            <w:tcW w:w="2398" w:type="dxa"/>
            <w:shd w:val="clear" w:color="auto" w:fill="92D050"/>
            <w:vAlign w:val="center"/>
          </w:tcPr>
          <w:p w14:paraId="1212C26A" w14:textId="227EA35A" w:rsidR="006F7EAE" w:rsidRDefault="006F7EAE" w:rsidP="006F7EAE">
            <w:pPr>
              <w:contextualSpacing/>
              <w:jc w:val="center"/>
            </w:pPr>
            <w:r>
              <w:t>4</w:t>
            </w:r>
          </w:p>
        </w:tc>
        <w:tc>
          <w:tcPr>
            <w:tcW w:w="2397" w:type="dxa"/>
            <w:shd w:val="clear" w:color="auto" w:fill="92D050"/>
            <w:vAlign w:val="center"/>
          </w:tcPr>
          <w:p w14:paraId="74B91646" w14:textId="01C5536B" w:rsidR="006F7EAE" w:rsidRDefault="006F7EAE" w:rsidP="006F7EAE">
            <w:pPr>
              <w:contextualSpacing/>
              <w:jc w:val="center"/>
            </w:pPr>
            <w:r>
              <w:t>5</w:t>
            </w:r>
          </w:p>
        </w:tc>
      </w:tr>
    </w:tbl>
    <w:p w14:paraId="387154F1" w14:textId="77777777" w:rsidR="006F7EAE" w:rsidRDefault="006F7EAE" w:rsidP="006F7EAE">
      <w:pPr>
        <w:contextualSpacing/>
        <w:jc w:val="both"/>
      </w:pPr>
    </w:p>
    <w:p w14:paraId="7B73A6C4" w14:textId="77777777" w:rsidR="006F7EAE" w:rsidRDefault="006F7EAE" w:rsidP="006F7EAE">
      <w:pPr>
        <w:contextualSpacing/>
        <w:rPr>
          <w:b/>
          <w:bCs/>
        </w:rPr>
      </w:pPr>
    </w:p>
    <w:p w14:paraId="64542375" w14:textId="401186F8" w:rsidR="006F7EAE" w:rsidRPr="00B209E5" w:rsidRDefault="006F7EAE" w:rsidP="006F7EAE">
      <w:pPr>
        <w:contextualSpacing/>
      </w:pPr>
      <w:r w:rsidRPr="00B209E5">
        <w:t xml:space="preserve">Consider the risks and hazards which may present themselves at your activity/event. </w:t>
      </w:r>
    </w:p>
    <w:p w14:paraId="5C8300FC" w14:textId="5618D685" w:rsidR="006F7EAE" w:rsidRDefault="006F7EAE" w:rsidP="006F7EAE">
      <w:pPr>
        <w:contextualSpacing/>
      </w:pPr>
      <w:r w:rsidRPr="00B209E5">
        <w:t>Rate them according to their impact and the likelihood that they will occur and determine if they present a low, medium or high risk.</w:t>
      </w:r>
      <w:r w:rsidRPr="00B209E5">
        <w:br/>
        <w:t>Consider the control measures in place or those which need to be implemented to ensure that risk level</w:t>
      </w:r>
      <w:r>
        <w:t>s</w:t>
      </w:r>
      <w:r w:rsidRPr="00B209E5">
        <w:t xml:space="preserve"> are minimised.</w:t>
      </w:r>
      <w:r w:rsidRPr="00255561">
        <w:rPr>
          <w:b/>
          <w:bCs/>
        </w:rPr>
        <w:br/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402"/>
      </w:tblGrid>
      <w:tr w:rsidR="006F7EAE" w14:paraId="1BD530BD" w14:textId="77777777" w:rsidTr="006F7EAE">
        <w:trPr>
          <w:jc w:val="center"/>
        </w:trPr>
        <w:tc>
          <w:tcPr>
            <w:tcW w:w="2972" w:type="dxa"/>
            <w:shd w:val="clear" w:color="auto" w:fill="E6007F"/>
          </w:tcPr>
          <w:p w14:paraId="28C99C91" w14:textId="3A84868B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C96985">
              <w:rPr>
                <w:b/>
                <w:color w:val="FFFFFF" w:themeColor="background1"/>
              </w:rPr>
              <w:t>R</w:t>
            </w:r>
            <w:r>
              <w:rPr>
                <w:b/>
                <w:color w:val="FFFFFF" w:themeColor="background1"/>
              </w:rPr>
              <w:t>isk Level</w:t>
            </w:r>
          </w:p>
        </w:tc>
        <w:tc>
          <w:tcPr>
            <w:tcW w:w="3402" w:type="dxa"/>
            <w:shd w:val="clear" w:color="auto" w:fill="E6007F"/>
          </w:tcPr>
          <w:p w14:paraId="59882910" w14:textId="77777777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C96985">
              <w:rPr>
                <w:b/>
                <w:color w:val="FFFFFF" w:themeColor="background1"/>
              </w:rPr>
              <w:t>Score Range</w:t>
            </w:r>
          </w:p>
        </w:tc>
      </w:tr>
      <w:tr w:rsidR="006F7EAE" w14:paraId="56C1A4CA" w14:textId="77777777" w:rsidTr="006F7EAE">
        <w:trPr>
          <w:jc w:val="center"/>
        </w:trPr>
        <w:tc>
          <w:tcPr>
            <w:tcW w:w="2972" w:type="dxa"/>
            <w:shd w:val="clear" w:color="auto" w:fill="92D050"/>
          </w:tcPr>
          <w:p w14:paraId="5CBB8EB6" w14:textId="77777777" w:rsidR="006F7EAE" w:rsidRPr="00C96985" w:rsidRDefault="006F7EAE" w:rsidP="006F7EAE">
            <w:pPr>
              <w:contextualSpacing/>
              <w:jc w:val="center"/>
              <w:rPr>
                <w:b/>
              </w:rPr>
            </w:pPr>
            <w:r w:rsidRPr="00C96985">
              <w:rPr>
                <w:b/>
              </w:rPr>
              <w:t>Low</w:t>
            </w:r>
          </w:p>
        </w:tc>
        <w:tc>
          <w:tcPr>
            <w:tcW w:w="3402" w:type="dxa"/>
            <w:shd w:val="clear" w:color="auto" w:fill="92D050"/>
          </w:tcPr>
          <w:p w14:paraId="225EC3F8" w14:textId="77777777" w:rsidR="006F7EAE" w:rsidRDefault="006F7EAE" w:rsidP="006F7EAE">
            <w:pPr>
              <w:contextualSpacing/>
              <w:jc w:val="center"/>
            </w:pPr>
            <w:r>
              <w:t>1-8</w:t>
            </w:r>
          </w:p>
        </w:tc>
      </w:tr>
      <w:tr w:rsidR="006F7EAE" w14:paraId="275B3A0F" w14:textId="77777777" w:rsidTr="006F7EAE">
        <w:trPr>
          <w:jc w:val="center"/>
        </w:trPr>
        <w:tc>
          <w:tcPr>
            <w:tcW w:w="2972" w:type="dxa"/>
            <w:shd w:val="clear" w:color="auto" w:fill="FFC000"/>
          </w:tcPr>
          <w:p w14:paraId="5DDBC74D" w14:textId="77777777" w:rsidR="006F7EAE" w:rsidRPr="00C96985" w:rsidRDefault="006F7EAE" w:rsidP="006F7EAE">
            <w:pPr>
              <w:contextualSpacing/>
              <w:jc w:val="center"/>
              <w:rPr>
                <w:b/>
              </w:rPr>
            </w:pPr>
            <w:r w:rsidRPr="00C96985">
              <w:rPr>
                <w:b/>
              </w:rPr>
              <w:t>Medium</w:t>
            </w:r>
          </w:p>
        </w:tc>
        <w:tc>
          <w:tcPr>
            <w:tcW w:w="3402" w:type="dxa"/>
            <w:shd w:val="clear" w:color="auto" w:fill="FFC000"/>
          </w:tcPr>
          <w:p w14:paraId="5379C0B8" w14:textId="77777777" w:rsidR="006F7EAE" w:rsidRDefault="006F7EAE" w:rsidP="006F7EAE">
            <w:pPr>
              <w:contextualSpacing/>
              <w:jc w:val="center"/>
            </w:pPr>
            <w:r>
              <w:t>9-15</w:t>
            </w:r>
          </w:p>
        </w:tc>
      </w:tr>
      <w:tr w:rsidR="006F7EAE" w14:paraId="4A676DA0" w14:textId="77777777" w:rsidTr="006F7EAE">
        <w:trPr>
          <w:jc w:val="center"/>
        </w:trPr>
        <w:tc>
          <w:tcPr>
            <w:tcW w:w="2972" w:type="dxa"/>
            <w:shd w:val="clear" w:color="auto" w:fill="FF0000"/>
          </w:tcPr>
          <w:p w14:paraId="71CF061F" w14:textId="77777777" w:rsidR="006F7EAE" w:rsidRPr="00C96985" w:rsidRDefault="006F7EAE" w:rsidP="006F7EAE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C96985">
              <w:rPr>
                <w:b/>
                <w:color w:val="FFFFFF" w:themeColor="background1"/>
              </w:rPr>
              <w:t>High</w:t>
            </w:r>
          </w:p>
        </w:tc>
        <w:tc>
          <w:tcPr>
            <w:tcW w:w="3402" w:type="dxa"/>
            <w:shd w:val="clear" w:color="auto" w:fill="FF0000"/>
          </w:tcPr>
          <w:p w14:paraId="2E2AD334" w14:textId="77777777" w:rsidR="006F7EAE" w:rsidRPr="00C96985" w:rsidRDefault="006F7EAE" w:rsidP="006F7EAE">
            <w:pPr>
              <w:contextualSpacing/>
              <w:jc w:val="center"/>
              <w:rPr>
                <w:color w:val="FFFFFF" w:themeColor="background1"/>
              </w:rPr>
            </w:pPr>
            <w:r w:rsidRPr="00C96985">
              <w:rPr>
                <w:color w:val="FFFFFF" w:themeColor="background1"/>
              </w:rPr>
              <w:t>16-25</w:t>
            </w:r>
          </w:p>
        </w:tc>
      </w:tr>
    </w:tbl>
    <w:p w14:paraId="6551104C" w14:textId="77777777" w:rsidR="006F7EAE" w:rsidRDefault="006F7EAE" w:rsidP="006F7EAE">
      <w:pPr>
        <w:pStyle w:val="NoSpacing"/>
        <w:jc w:val="both"/>
        <w:rPr>
          <w:rFonts w:cs="Arial"/>
          <w:color w:val="000000"/>
        </w:rPr>
        <w:sectPr w:rsidR="006F7EAE" w:rsidSect="00963DBB">
          <w:footerReference w:type="default" r:id="rId12"/>
          <w:pgSz w:w="16838" w:h="11906" w:orient="landscape"/>
          <w:pgMar w:top="142" w:right="567" w:bottom="1440" w:left="851" w:header="708" w:footer="283" w:gutter="0"/>
          <w:cols w:space="708"/>
          <w:docGrid w:linePitch="360"/>
        </w:sectPr>
      </w:pPr>
    </w:p>
    <w:tbl>
      <w:tblPr>
        <w:tblStyle w:val="TableGrid"/>
        <w:tblW w:w="15410" w:type="dxa"/>
        <w:tblLook w:val="04A0" w:firstRow="1" w:lastRow="0" w:firstColumn="1" w:lastColumn="0" w:noHBand="0" w:noVBand="1"/>
      </w:tblPr>
      <w:tblGrid>
        <w:gridCol w:w="3823"/>
        <w:gridCol w:w="3969"/>
        <w:gridCol w:w="4305"/>
        <w:gridCol w:w="3313"/>
      </w:tblGrid>
      <w:tr w:rsidR="006F7EAE" w14:paraId="0015C1DE" w14:textId="77777777" w:rsidTr="01161814">
        <w:trPr>
          <w:trHeight w:val="841"/>
        </w:trPr>
        <w:tc>
          <w:tcPr>
            <w:tcW w:w="15410" w:type="dxa"/>
            <w:gridSpan w:val="4"/>
            <w:shd w:val="clear" w:color="auto" w:fill="FF3399"/>
            <w:vAlign w:val="center"/>
          </w:tcPr>
          <w:p w14:paraId="4D6B5B36" w14:textId="77777777" w:rsidR="006F7EAE" w:rsidRPr="008F2D6D" w:rsidRDefault="006F7EAE" w:rsidP="006F7EAE">
            <w:pPr>
              <w:pStyle w:val="NoSpacing"/>
              <w:jc w:val="center"/>
              <w:rPr>
                <w:rFonts w:cs="Arial"/>
                <w:b/>
                <w:color w:val="FFFFFF" w:themeColor="background1"/>
                <w:sz w:val="28"/>
              </w:rPr>
            </w:pPr>
            <w:r w:rsidRPr="00C149A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RISK ASSESSMENT</w:t>
            </w:r>
          </w:p>
          <w:p w14:paraId="2A970E8B" w14:textId="77777777" w:rsidR="006F7EAE" w:rsidRPr="00252D62" w:rsidRDefault="006F7EAE" w:rsidP="006F7EAE">
            <w:pPr>
              <w:pStyle w:val="NoSpacing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7EAE" w14:paraId="60A49785" w14:textId="77777777" w:rsidTr="01161814">
        <w:trPr>
          <w:trHeight w:val="438"/>
        </w:trPr>
        <w:tc>
          <w:tcPr>
            <w:tcW w:w="3823" w:type="dxa"/>
          </w:tcPr>
          <w:p w14:paraId="5DBB0D2E" w14:textId="77777777" w:rsidR="006F7EAE" w:rsidRDefault="006F7EAE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</w:p>
          <w:p w14:paraId="6BF58C01" w14:textId="77777777" w:rsidR="006F7EAE" w:rsidRDefault="006F7EAE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  <w:r w:rsidRPr="7D06400D">
              <w:rPr>
                <w:rFonts w:cs="Arial"/>
                <w:b/>
                <w:bCs/>
                <w:color w:val="000000" w:themeColor="text1"/>
              </w:rPr>
              <w:t>Activity/Event being Assessed:</w:t>
            </w:r>
          </w:p>
          <w:p w14:paraId="4608F83A" w14:textId="77777777" w:rsidR="006F7EAE" w:rsidRPr="00324804" w:rsidRDefault="006F7EAE" w:rsidP="006F7EAE">
            <w:pPr>
              <w:pStyle w:val="NoSpacing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14:paraId="61279845" w14:textId="77777777" w:rsidR="006F7EAE" w:rsidRPr="008375F8" w:rsidRDefault="006F7EAE" w:rsidP="006F7EAE">
            <w:pPr>
              <w:pStyle w:val="NoSpacing"/>
              <w:rPr>
                <w:rFonts w:cs="Arial"/>
                <w:color w:val="000000" w:themeColor="text1"/>
              </w:rPr>
            </w:pPr>
          </w:p>
          <w:p w14:paraId="470968AE" w14:textId="7E78709A" w:rsidR="006F7EAE" w:rsidRPr="008375F8" w:rsidRDefault="006F7EAE" w:rsidP="006F7EAE">
            <w:pPr>
              <w:pStyle w:val="NoSpacing"/>
              <w:rPr>
                <w:rFonts w:cs="Arial"/>
                <w:color w:val="000000"/>
              </w:rPr>
            </w:pPr>
          </w:p>
        </w:tc>
        <w:tc>
          <w:tcPr>
            <w:tcW w:w="4305" w:type="dxa"/>
            <w:vAlign w:val="center"/>
          </w:tcPr>
          <w:p w14:paraId="4F01BE57" w14:textId="77777777" w:rsidR="006F7EAE" w:rsidRPr="00324804" w:rsidRDefault="006F7EAE" w:rsidP="006F7EAE">
            <w:pPr>
              <w:pStyle w:val="NoSpacing"/>
              <w:rPr>
                <w:rFonts w:cs="Arial"/>
                <w:b/>
                <w:bCs/>
                <w:color w:val="000000"/>
              </w:rPr>
            </w:pPr>
            <w:r w:rsidRPr="24C37D80">
              <w:rPr>
                <w:rFonts w:cs="Arial"/>
                <w:b/>
                <w:bCs/>
                <w:color w:val="000000" w:themeColor="text1"/>
              </w:rPr>
              <w:t>Risk Assessment Completed By:</w:t>
            </w:r>
          </w:p>
        </w:tc>
        <w:tc>
          <w:tcPr>
            <w:tcW w:w="3313" w:type="dxa"/>
            <w:vAlign w:val="center"/>
          </w:tcPr>
          <w:p w14:paraId="10EFF55C" w14:textId="3C386461" w:rsidR="006F7EAE" w:rsidRDefault="006F7EAE" w:rsidP="006F7EAE">
            <w:pPr>
              <w:pStyle w:val="NoSpacing"/>
              <w:rPr>
                <w:rFonts w:cs="Arial"/>
                <w:color w:val="000000" w:themeColor="text1"/>
              </w:rPr>
            </w:pPr>
          </w:p>
        </w:tc>
      </w:tr>
      <w:tr w:rsidR="006F7EAE" w14:paraId="1A397EFA" w14:textId="77777777" w:rsidTr="01161814">
        <w:trPr>
          <w:trHeight w:val="416"/>
        </w:trPr>
        <w:tc>
          <w:tcPr>
            <w:tcW w:w="3823" w:type="dxa"/>
            <w:vAlign w:val="center"/>
          </w:tcPr>
          <w:p w14:paraId="2555C600" w14:textId="77777777" w:rsidR="006F7EAE" w:rsidRDefault="006F7EAE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</w:p>
          <w:p w14:paraId="6699AB11" w14:textId="5CD526B2" w:rsidR="006F7EAE" w:rsidRDefault="006F7EAE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  <w:r w:rsidRPr="01161814">
              <w:rPr>
                <w:rFonts w:cs="Arial"/>
                <w:b/>
                <w:bCs/>
                <w:color w:val="000000" w:themeColor="text1"/>
              </w:rPr>
              <w:t xml:space="preserve">Name of </w:t>
            </w:r>
            <w:r w:rsidR="18949CA4" w:rsidRPr="01161814">
              <w:rPr>
                <w:rFonts w:cs="Arial"/>
                <w:b/>
                <w:bCs/>
                <w:color w:val="000000" w:themeColor="text1"/>
              </w:rPr>
              <w:t xml:space="preserve">UUSU </w:t>
            </w:r>
            <w:r w:rsidRPr="01161814">
              <w:rPr>
                <w:rFonts w:cs="Arial"/>
                <w:b/>
                <w:bCs/>
                <w:color w:val="000000" w:themeColor="text1"/>
              </w:rPr>
              <w:t>tea</w:t>
            </w:r>
            <w:r w:rsidR="5B527228" w:rsidRPr="01161814">
              <w:rPr>
                <w:rFonts w:cs="Arial"/>
                <w:b/>
                <w:bCs/>
                <w:color w:val="000000" w:themeColor="text1"/>
              </w:rPr>
              <w:t>m or society</w:t>
            </w:r>
            <w:r w:rsidR="00A84819">
              <w:rPr>
                <w:rFonts w:cs="Arial"/>
                <w:b/>
                <w:bCs/>
                <w:color w:val="000000" w:themeColor="text1"/>
              </w:rPr>
              <w:t>:</w:t>
            </w:r>
          </w:p>
          <w:p w14:paraId="30448671" w14:textId="77777777" w:rsidR="006F7EAE" w:rsidRDefault="006F7EAE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4FE659AB" w14:textId="6D84AD84" w:rsidR="006F7EAE" w:rsidRPr="008F1D58" w:rsidRDefault="006F7EAE" w:rsidP="006F7EAE">
            <w:pPr>
              <w:pStyle w:val="NoSpacing"/>
              <w:rPr>
                <w:rFonts w:cs="Arial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14:paraId="530ACCF0" w14:textId="77777777" w:rsidR="006F7EAE" w:rsidRPr="00086804" w:rsidRDefault="006F7EAE" w:rsidP="006F7EAE">
            <w:pPr>
              <w:pStyle w:val="NoSpacing"/>
              <w:rPr>
                <w:rFonts w:cs="Arial"/>
                <w:b/>
                <w:bCs/>
                <w:color w:val="000000"/>
              </w:rPr>
            </w:pPr>
            <w:r w:rsidRPr="24C37D80">
              <w:rPr>
                <w:rFonts w:cs="Arial"/>
                <w:b/>
                <w:bCs/>
                <w:color w:val="000000" w:themeColor="text1"/>
              </w:rPr>
              <w:t xml:space="preserve">Role Title: </w:t>
            </w:r>
          </w:p>
        </w:tc>
        <w:tc>
          <w:tcPr>
            <w:tcW w:w="3313" w:type="dxa"/>
            <w:vAlign w:val="center"/>
          </w:tcPr>
          <w:p w14:paraId="6064E887" w14:textId="30976CDF" w:rsidR="006F7EAE" w:rsidRDefault="006F7EAE" w:rsidP="006F7EAE">
            <w:pPr>
              <w:pStyle w:val="NoSpacing"/>
              <w:rPr>
                <w:rFonts w:cs="Arial"/>
                <w:color w:val="000000" w:themeColor="text1"/>
              </w:rPr>
            </w:pPr>
          </w:p>
        </w:tc>
      </w:tr>
      <w:tr w:rsidR="006F7EAE" w14:paraId="4377323C" w14:textId="77777777" w:rsidTr="01161814">
        <w:trPr>
          <w:trHeight w:val="407"/>
        </w:trPr>
        <w:tc>
          <w:tcPr>
            <w:tcW w:w="3823" w:type="dxa"/>
            <w:vAlign w:val="center"/>
          </w:tcPr>
          <w:p w14:paraId="2AC900EF" w14:textId="77777777" w:rsidR="006F7EAE" w:rsidRDefault="006F7EAE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</w:p>
          <w:p w14:paraId="7C358891" w14:textId="77777777" w:rsidR="006F7EAE" w:rsidRDefault="006F7EAE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  <w:r w:rsidRPr="79ADABDE">
              <w:rPr>
                <w:rFonts w:cs="Arial"/>
                <w:b/>
                <w:bCs/>
                <w:color w:val="000000" w:themeColor="text1"/>
              </w:rPr>
              <w:t>Campus:</w:t>
            </w:r>
          </w:p>
          <w:p w14:paraId="2CC52846" w14:textId="77777777" w:rsidR="006F7EAE" w:rsidRDefault="006F7EAE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22A6DA2D" w14:textId="16019E9C" w:rsidR="006F7EAE" w:rsidRPr="006D5868" w:rsidRDefault="006F7EAE" w:rsidP="006F7EAE">
            <w:pPr>
              <w:pStyle w:val="NoSpacing"/>
              <w:rPr>
                <w:rFonts w:cs="Arial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14:paraId="760CB488" w14:textId="77777777" w:rsidR="006F7EAE" w:rsidRPr="00086804" w:rsidRDefault="006F7EAE" w:rsidP="006F7EAE">
            <w:pPr>
              <w:pStyle w:val="NoSpacing"/>
              <w:rPr>
                <w:rFonts w:cs="Arial"/>
                <w:b/>
                <w:bCs/>
                <w:color w:val="000000"/>
              </w:rPr>
            </w:pPr>
            <w:r w:rsidRPr="24C37D80">
              <w:rPr>
                <w:rFonts w:cs="Arial"/>
                <w:b/>
                <w:bCs/>
                <w:color w:val="000000" w:themeColor="text1"/>
              </w:rPr>
              <w:t xml:space="preserve">Date of Assessment: </w:t>
            </w:r>
          </w:p>
        </w:tc>
        <w:tc>
          <w:tcPr>
            <w:tcW w:w="3313" w:type="dxa"/>
            <w:vAlign w:val="center"/>
          </w:tcPr>
          <w:p w14:paraId="6076AA7C" w14:textId="572E91AD" w:rsidR="006F7EAE" w:rsidRDefault="006F7EAE" w:rsidP="006F7EAE">
            <w:pPr>
              <w:pStyle w:val="NoSpacing"/>
              <w:rPr>
                <w:rFonts w:cs="Arial"/>
                <w:color w:val="000000" w:themeColor="text1"/>
              </w:rPr>
            </w:pPr>
          </w:p>
        </w:tc>
      </w:tr>
      <w:tr w:rsidR="003A12C3" w14:paraId="1ED12A78" w14:textId="77777777" w:rsidTr="01161814">
        <w:trPr>
          <w:trHeight w:val="407"/>
        </w:trPr>
        <w:tc>
          <w:tcPr>
            <w:tcW w:w="3823" w:type="dxa"/>
            <w:vAlign w:val="center"/>
          </w:tcPr>
          <w:p w14:paraId="77D8634C" w14:textId="77777777" w:rsidR="003A12C3" w:rsidRDefault="003A12C3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</w:p>
          <w:p w14:paraId="699D49D9" w14:textId="4B2FCF9D" w:rsidR="003A12C3" w:rsidRDefault="003A12C3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Location of Activity / Event:</w:t>
            </w:r>
          </w:p>
          <w:p w14:paraId="12AC0661" w14:textId="57980CCC" w:rsidR="003A12C3" w:rsidRDefault="003A12C3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C7D82D7" w14:textId="77777777" w:rsidR="003A12C3" w:rsidRPr="006D5868" w:rsidRDefault="003A12C3" w:rsidP="006F7EAE">
            <w:pPr>
              <w:pStyle w:val="NoSpacing"/>
              <w:rPr>
                <w:rFonts w:cs="Arial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14:paraId="26115683" w14:textId="7DF18B58" w:rsidR="003A12C3" w:rsidRPr="24C37D80" w:rsidRDefault="003A12C3" w:rsidP="006F7EAE">
            <w:pPr>
              <w:pStyle w:val="NoSpacing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Time of event:</w:t>
            </w:r>
          </w:p>
        </w:tc>
        <w:tc>
          <w:tcPr>
            <w:tcW w:w="3313" w:type="dxa"/>
            <w:vAlign w:val="center"/>
          </w:tcPr>
          <w:p w14:paraId="0230A25B" w14:textId="77777777" w:rsidR="003A12C3" w:rsidRDefault="003A12C3" w:rsidP="006F7EAE">
            <w:pPr>
              <w:pStyle w:val="NoSpacing"/>
              <w:rPr>
                <w:rFonts w:cs="Arial"/>
                <w:color w:val="000000" w:themeColor="text1"/>
              </w:rPr>
            </w:pPr>
          </w:p>
        </w:tc>
      </w:tr>
    </w:tbl>
    <w:p w14:paraId="4ECF03CF" w14:textId="77777777" w:rsidR="006F7EAE" w:rsidRDefault="006F7EAE" w:rsidP="006F7EAE"/>
    <w:p w14:paraId="76D1F822" w14:textId="77777777" w:rsidR="006F7EAE" w:rsidRDefault="006F7EAE" w:rsidP="006F7EAE"/>
    <w:tbl>
      <w:tblPr>
        <w:tblW w:w="15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650"/>
        <w:gridCol w:w="2280"/>
        <w:gridCol w:w="675"/>
        <w:gridCol w:w="6963"/>
        <w:gridCol w:w="656"/>
      </w:tblGrid>
      <w:tr w:rsidR="006F7EAE" w:rsidRPr="005B59DB" w14:paraId="682374EB" w14:textId="77777777" w:rsidTr="01161814">
        <w:trPr>
          <w:trHeight w:val="825"/>
        </w:trPr>
        <w:tc>
          <w:tcPr>
            <w:tcW w:w="15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  <w:hideMark/>
          </w:tcPr>
          <w:p w14:paraId="70292BAE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Please refer to our guidance notes before completing this document. </w:t>
            </w:r>
            <w:r w:rsidRPr="005B59DB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  <w:p w14:paraId="767DB1D0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 xml:space="preserve">They can be accessed </w:t>
            </w:r>
            <w:hyperlink r:id="rId13" w:tgtFrame="_blank" w:history="1">
              <w:r w:rsidRPr="005B59DB">
                <w:rPr>
                  <w:rFonts w:ascii="Calibri" w:eastAsia="Times New Roman" w:hAnsi="Calibri" w:cs="Calibri"/>
                  <w:b/>
                  <w:bCs/>
                  <w:color w:val="FFFFFF"/>
                  <w:sz w:val="28"/>
                  <w:szCs w:val="28"/>
                  <w:u w:val="single"/>
                  <w:lang w:eastAsia="en-GB"/>
                </w:rPr>
                <w:t>here</w:t>
              </w:r>
            </w:hyperlink>
            <w:r w:rsidRPr="005B59DB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  <w:p w14:paraId="4F1B5F4A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F7EAE" w:rsidRPr="005B59DB" w14:paraId="040F512C" w14:textId="77777777" w:rsidTr="01161814">
        <w:trPr>
          <w:trHeight w:val="825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94FD0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Task or Activity</w:t>
            </w: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79C61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Hazard</w:t>
            </w: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70975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Who Might be Harmed</w:t>
            </w: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2ADA2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Risk Level</w:t>
            </w: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C21C6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Control Measures Currently in Place or Required</w:t>
            </w: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8A7EE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New Risk Level</w:t>
            </w: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F7EAE" w:rsidRPr="005B59DB" w14:paraId="2FE28353" w14:textId="77777777" w:rsidTr="01161814">
        <w:trPr>
          <w:trHeight w:val="96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B430" w14:textId="51A2FF06" w:rsidR="006F7EAE" w:rsidRPr="005B59DB" w:rsidRDefault="006F7EAE" w:rsidP="006F7EA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EBC1" w14:textId="5B150D10" w:rsidR="006F7EAE" w:rsidRPr="005B59DB" w:rsidRDefault="006F7EAE" w:rsidP="006F7EA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2A5A" w14:textId="4BE824ED" w:rsidR="006F7EAE" w:rsidRPr="005B59DB" w:rsidRDefault="006F7EAE" w:rsidP="006F7EA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6D00" w14:textId="7C6BBABF" w:rsidR="006F7EAE" w:rsidRPr="005B59DB" w:rsidRDefault="006F7EAE" w:rsidP="006F7EA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EF32" w14:textId="11EAEBFB" w:rsidR="006F7EAE" w:rsidRPr="005B59DB" w:rsidRDefault="006F7EAE" w:rsidP="006F7EA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23E2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6F7EAE" w:rsidRPr="005B59DB" w14:paraId="79E76142" w14:textId="77777777" w:rsidTr="01161814">
        <w:trPr>
          <w:trHeight w:val="96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4C20C" w14:textId="77777777" w:rsidR="006F7EAE" w:rsidRPr="005B59DB" w:rsidRDefault="006F7EAE" w:rsidP="006F7EAE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5175B" w14:textId="77777777" w:rsidR="006F7EAE" w:rsidRPr="005B59DB" w:rsidRDefault="006F7EAE" w:rsidP="006F7EAE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DE575" w14:textId="77777777" w:rsidR="006F7EAE" w:rsidRPr="005B59DB" w:rsidRDefault="006F7EAE" w:rsidP="006F7EAE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58ACD1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ABCAD" w14:textId="77777777" w:rsidR="006F7EAE" w:rsidRPr="005B59DB" w:rsidRDefault="006F7EAE" w:rsidP="006F7EAE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54D7CB" w14:textId="77777777" w:rsidR="006F7EAE" w:rsidRPr="005B59DB" w:rsidRDefault="006F7EAE" w:rsidP="006F7EA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6F7EAE" w:rsidRPr="005B59DB" w14:paraId="3C5C4BF8" w14:textId="77777777" w:rsidTr="01161814">
        <w:trPr>
          <w:trHeight w:val="96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969D9" w14:textId="77777777" w:rsidR="006F7EAE" w:rsidRPr="005B59DB" w:rsidRDefault="006F7EAE" w:rsidP="006F7EAE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E6F11" w14:textId="77777777" w:rsidR="006F7EAE" w:rsidRPr="005B59DB" w:rsidRDefault="006F7EAE" w:rsidP="006F7EAE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7B2B9" w14:textId="77777777" w:rsidR="006F7EAE" w:rsidRPr="005B59DB" w:rsidRDefault="006F7EAE" w:rsidP="006F7EAE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B02AFD" w14:textId="77777777" w:rsidR="006F7EAE" w:rsidRPr="005B59DB" w:rsidRDefault="006F7EAE" w:rsidP="006F7EAE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E0634" w14:textId="77777777" w:rsidR="006F7EAE" w:rsidRPr="005B59DB" w:rsidRDefault="006F7EAE" w:rsidP="006F7EAE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F0A7A5" w14:textId="77777777" w:rsidR="006F7EAE" w:rsidRPr="005B59DB" w:rsidRDefault="006F7EAE" w:rsidP="006F7EAE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84819" w:rsidRPr="005B59DB" w14:paraId="5CA82419" w14:textId="77777777" w:rsidTr="00A84819">
        <w:trPr>
          <w:trHeight w:val="836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70B7C" w14:textId="77777777" w:rsidR="00A84819" w:rsidRPr="00A84819" w:rsidRDefault="00A84819" w:rsidP="00A84819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848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Task or Activity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06F8A" w14:textId="77777777" w:rsidR="00A84819" w:rsidRPr="00A84819" w:rsidRDefault="00A84819" w:rsidP="00A84819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848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Hazard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3AC4A" w14:textId="77777777" w:rsidR="00A84819" w:rsidRPr="00A84819" w:rsidRDefault="00A84819" w:rsidP="00A84819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848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Who Might be Harmed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05584B2" w14:textId="77777777" w:rsidR="00A84819" w:rsidRPr="00A84819" w:rsidRDefault="00A84819" w:rsidP="0039732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848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Risk Level </w:t>
            </w:r>
          </w:p>
        </w:tc>
        <w:tc>
          <w:tcPr>
            <w:tcW w:w="6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09D7F" w14:textId="77777777" w:rsidR="00A84819" w:rsidRPr="00A84819" w:rsidRDefault="00A84819" w:rsidP="00A84819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848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Control Measures Currently in Place or Required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36DC24" w14:textId="77777777" w:rsidR="00A84819" w:rsidRPr="00A84819" w:rsidRDefault="00A84819" w:rsidP="0039732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848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New Risk Level </w:t>
            </w:r>
          </w:p>
        </w:tc>
      </w:tr>
      <w:tr w:rsidR="00A84819" w:rsidRPr="005B59DB" w14:paraId="42EA9F8D" w14:textId="77777777" w:rsidTr="00A84819">
        <w:trPr>
          <w:trHeight w:val="96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DB6D0" w14:textId="77777777" w:rsidR="00A84819" w:rsidRPr="00A84819" w:rsidRDefault="00A84819" w:rsidP="00A8481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B1A56" w14:textId="77777777" w:rsidR="00A84819" w:rsidRPr="00A84819" w:rsidRDefault="00A84819" w:rsidP="00A8481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E27BD" w14:textId="77777777" w:rsidR="00A84819" w:rsidRPr="00A84819" w:rsidRDefault="00A84819" w:rsidP="00A8481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9756F9" w14:textId="77777777" w:rsidR="00A84819" w:rsidRPr="00A84819" w:rsidRDefault="00A84819" w:rsidP="00A84819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07C14" w14:textId="77777777" w:rsidR="00A84819" w:rsidRPr="00A84819" w:rsidRDefault="00A84819" w:rsidP="00A84819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D4DB37" w14:textId="77777777" w:rsidR="00A84819" w:rsidRPr="00A84819" w:rsidRDefault="00A84819" w:rsidP="00397326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84819" w:rsidRPr="005B59DB" w14:paraId="5ABA2517" w14:textId="77777777" w:rsidTr="00A84819">
        <w:trPr>
          <w:trHeight w:val="96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7C482" w14:textId="77777777" w:rsidR="00A84819" w:rsidRPr="00A84819" w:rsidRDefault="00A84819" w:rsidP="00397326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A725C" w14:textId="77777777" w:rsidR="00A84819" w:rsidRPr="00A84819" w:rsidRDefault="00A84819" w:rsidP="00397326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22A09" w14:textId="77777777" w:rsidR="00A84819" w:rsidRPr="00A84819" w:rsidRDefault="00A84819" w:rsidP="00397326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53635A" w14:textId="77777777" w:rsidR="00A84819" w:rsidRPr="00A84819" w:rsidRDefault="00A84819" w:rsidP="00397326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7437E" w14:textId="77777777" w:rsidR="00A84819" w:rsidRPr="00A84819" w:rsidRDefault="00A84819" w:rsidP="00397326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C8523C6" w14:textId="77777777" w:rsidR="00A84819" w:rsidRPr="00A84819" w:rsidRDefault="00A84819" w:rsidP="00397326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B5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84819" w:rsidRPr="005B59DB" w14:paraId="0C1E80DE" w14:textId="77777777" w:rsidTr="00A84819">
        <w:trPr>
          <w:trHeight w:val="960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DCC1B" w14:textId="77777777" w:rsidR="00A84819" w:rsidRPr="005B59DB" w:rsidRDefault="00A84819" w:rsidP="00397326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BFF1A" w14:textId="77777777" w:rsidR="00A84819" w:rsidRPr="005B59DB" w:rsidRDefault="00A84819" w:rsidP="00397326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6535F" w14:textId="77777777" w:rsidR="00A84819" w:rsidRPr="005B59DB" w:rsidRDefault="00A84819" w:rsidP="00397326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56955ED" w14:textId="77777777" w:rsidR="00A84819" w:rsidRPr="005B59DB" w:rsidRDefault="00A84819" w:rsidP="00397326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24CF4" w14:textId="77777777" w:rsidR="00A84819" w:rsidRPr="005B59DB" w:rsidRDefault="00A84819" w:rsidP="00397326">
            <w:pPr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1ED6AC" w14:textId="77777777" w:rsidR="00A84819" w:rsidRPr="005B59DB" w:rsidRDefault="00A84819" w:rsidP="00397326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743ECEA" w14:textId="77777777" w:rsidR="00A84819" w:rsidRDefault="00A84819" w:rsidP="00A84819">
      <w:pPr>
        <w:spacing w:line="480" w:lineRule="auto"/>
        <w:rPr>
          <w:b/>
          <w:bCs/>
          <w:u w:val="single"/>
        </w:rPr>
      </w:pPr>
    </w:p>
    <w:p w14:paraId="78782B66" w14:textId="50EAB58E" w:rsidR="00A84819" w:rsidRPr="00A84819" w:rsidRDefault="00A84819" w:rsidP="00A84819">
      <w:pPr>
        <w:spacing w:line="480" w:lineRule="auto"/>
        <w:rPr>
          <w:b/>
          <w:bCs/>
          <w:u w:val="single"/>
        </w:rPr>
      </w:pPr>
      <w:r w:rsidRPr="00A84819">
        <w:rPr>
          <w:b/>
          <w:bCs/>
          <w:u w:val="single"/>
        </w:rPr>
        <w:t>Contact Person during the event</w:t>
      </w:r>
    </w:p>
    <w:p w14:paraId="3525CD82" w14:textId="77777777" w:rsidR="00A84819" w:rsidRPr="00A84819" w:rsidRDefault="00A84819" w:rsidP="00A84819">
      <w:pPr>
        <w:spacing w:line="480" w:lineRule="auto"/>
      </w:pPr>
      <w:r w:rsidRPr="00A84819">
        <w:t>Name…………………………………………………………………………………………………………………………………………</w:t>
      </w:r>
    </w:p>
    <w:p w14:paraId="0649CBF9" w14:textId="77777777" w:rsidR="00A84819" w:rsidRPr="00A84819" w:rsidRDefault="00A84819" w:rsidP="00A84819">
      <w:pPr>
        <w:spacing w:line="480" w:lineRule="auto"/>
      </w:pPr>
      <w:r w:rsidRPr="00A84819">
        <w:t>Position/Role ………………………………………………………………………………………………………………………………</w:t>
      </w:r>
    </w:p>
    <w:p w14:paraId="5822B778" w14:textId="2BDCD4BA" w:rsidR="00A84819" w:rsidRPr="00A84819" w:rsidRDefault="00A84819" w:rsidP="00A84819">
      <w:pPr>
        <w:spacing w:line="480" w:lineRule="auto"/>
      </w:pPr>
      <w:r w:rsidRPr="00A84819">
        <w:t xml:space="preserve">Contact </w:t>
      </w:r>
      <w:r>
        <w:t>Email</w:t>
      </w:r>
      <w:r w:rsidRPr="00A84819">
        <w:t xml:space="preserve"> …………………………………………………………………………………………………………………………</w:t>
      </w:r>
    </w:p>
    <w:p w14:paraId="6B45FA45" w14:textId="724EB7B6" w:rsidR="00A84819" w:rsidRDefault="00A84819" w:rsidP="00A84819">
      <w:pPr>
        <w:spacing w:line="480" w:lineRule="auto"/>
      </w:pPr>
      <w:r w:rsidRPr="00A84819">
        <w:t>Contact Number …………………………………………………………………………………………………………………………</w:t>
      </w:r>
    </w:p>
    <w:p w14:paraId="547ACEAC" w14:textId="77777777" w:rsidR="00A84819" w:rsidRDefault="00A84819" w:rsidP="00A84819">
      <w:pPr>
        <w:spacing w:line="480" w:lineRule="auto"/>
        <w:rPr>
          <w:b/>
          <w:bCs/>
          <w:u w:val="single"/>
        </w:rPr>
      </w:pPr>
    </w:p>
    <w:p w14:paraId="46E55048" w14:textId="2D73F495" w:rsidR="00A84819" w:rsidRPr="00A84819" w:rsidRDefault="00A84819" w:rsidP="00A84819">
      <w:pPr>
        <w:spacing w:line="480" w:lineRule="auto"/>
        <w:rPr>
          <w:b/>
          <w:bCs/>
          <w:u w:val="single"/>
        </w:rPr>
      </w:pPr>
      <w:r w:rsidRPr="00A84819">
        <w:rPr>
          <w:b/>
          <w:bCs/>
          <w:u w:val="single"/>
        </w:rPr>
        <w:t>This Risk Assessment has been approved by UUSU Staff member</w:t>
      </w:r>
    </w:p>
    <w:p w14:paraId="6645C441" w14:textId="77777777" w:rsidR="00A84819" w:rsidRPr="00A84819" w:rsidRDefault="00A84819" w:rsidP="00A84819">
      <w:pPr>
        <w:spacing w:line="480" w:lineRule="auto"/>
      </w:pPr>
      <w:r w:rsidRPr="00A84819">
        <w:t>Name ………………………………………………………………………………………………………………………………………………</w:t>
      </w:r>
    </w:p>
    <w:p w14:paraId="02612FF3" w14:textId="06576E76" w:rsidR="00E0632E" w:rsidRPr="006F7EAE" w:rsidRDefault="00A84819" w:rsidP="00A84819">
      <w:pPr>
        <w:spacing w:line="480" w:lineRule="auto"/>
      </w:pPr>
      <w:r w:rsidRPr="00A84819">
        <w:t>Position ……………………………………………………………………………………………………………………………………………</w:t>
      </w:r>
    </w:p>
    <w:sectPr w:rsidR="00E0632E" w:rsidRPr="006F7EAE" w:rsidSect="00252D62">
      <w:footerReference w:type="default" r:id="rId14"/>
      <w:pgSz w:w="16838" w:h="11906" w:orient="landscape"/>
      <w:pgMar w:top="1440" w:right="567" w:bottom="993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A855F" w14:textId="77777777" w:rsidR="0023551A" w:rsidRDefault="0023551A" w:rsidP="00191E40">
      <w:r>
        <w:separator/>
      </w:r>
    </w:p>
  </w:endnote>
  <w:endnote w:type="continuationSeparator" w:id="0">
    <w:p w14:paraId="55874EC8" w14:textId="77777777" w:rsidR="0023551A" w:rsidRDefault="0023551A" w:rsidP="00191E40">
      <w:r>
        <w:continuationSeparator/>
      </w:r>
    </w:p>
  </w:endnote>
  <w:endnote w:type="continuationNotice" w:id="1">
    <w:p w14:paraId="152D64F9" w14:textId="77777777" w:rsidR="0023551A" w:rsidRDefault="00235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6489907"/>
      <w:docPartObj>
        <w:docPartGallery w:val="Page Numbers (Bottom of Page)"/>
        <w:docPartUnique/>
      </w:docPartObj>
    </w:sdtPr>
    <w:sdtEndPr/>
    <w:sdtContent>
      <w:sdt>
        <w:sdtPr>
          <w:id w:val="-1034501801"/>
          <w:docPartObj>
            <w:docPartGallery w:val="Page Numbers (Top of Page)"/>
            <w:docPartUnique/>
          </w:docPartObj>
        </w:sdtPr>
        <w:sdtEndPr/>
        <w:sdtContent>
          <w:p w14:paraId="44AD4FA7" w14:textId="77777777" w:rsidR="006F7EAE" w:rsidRDefault="006F7EA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D5802D" w14:textId="77777777" w:rsidR="006F7EAE" w:rsidRDefault="006F7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1124099"/>
      <w:docPartObj>
        <w:docPartGallery w:val="Page Numbers (Bottom of Page)"/>
        <w:docPartUnique/>
      </w:docPartObj>
    </w:sdtPr>
    <w:sdtEndPr/>
    <w:sdtContent>
      <w:sdt>
        <w:sdtPr>
          <w:id w:val="778770089"/>
          <w:docPartObj>
            <w:docPartGallery w:val="Page Numbers (Top of Page)"/>
            <w:docPartUnique/>
          </w:docPartObj>
        </w:sdtPr>
        <w:sdtEndPr/>
        <w:sdtContent>
          <w:p w14:paraId="515C4D03" w14:textId="77777777" w:rsidR="00174579" w:rsidRDefault="001745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034C39" w14:textId="77777777" w:rsidR="00174579" w:rsidRDefault="0017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1C847" w14:textId="77777777" w:rsidR="0023551A" w:rsidRDefault="0023551A" w:rsidP="00191E40">
      <w:r>
        <w:separator/>
      </w:r>
    </w:p>
  </w:footnote>
  <w:footnote w:type="continuationSeparator" w:id="0">
    <w:p w14:paraId="11289F6C" w14:textId="77777777" w:rsidR="0023551A" w:rsidRDefault="0023551A" w:rsidP="00191E40">
      <w:r>
        <w:continuationSeparator/>
      </w:r>
    </w:p>
  </w:footnote>
  <w:footnote w:type="continuationNotice" w:id="1">
    <w:p w14:paraId="57FB0BF3" w14:textId="77777777" w:rsidR="0023551A" w:rsidRDefault="002355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4E9"/>
    <w:multiLevelType w:val="hybridMultilevel"/>
    <w:tmpl w:val="B7F48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98D"/>
    <w:multiLevelType w:val="hybridMultilevel"/>
    <w:tmpl w:val="BE90470E"/>
    <w:lvl w:ilvl="0" w:tplc="038C7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5E71"/>
    <w:multiLevelType w:val="hybridMultilevel"/>
    <w:tmpl w:val="CE74B622"/>
    <w:lvl w:ilvl="0" w:tplc="121AC3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D1E"/>
    <w:multiLevelType w:val="hybridMultilevel"/>
    <w:tmpl w:val="77FA1E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E5642"/>
    <w:multiLevelType w:val="hybridMultilevel"/>
    <w:tmpl w:val="E57C82F2"/>
    <w:lvl w:ilvl="0" w:tplc="121AC3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4F91"/>
    <w:multiLevelType w:val="hybridMultilevel"/>
    <w:tmpl w:val="B89A9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86588"/>
    <w:multiLevelType w:val="hybridMultilevel"/>
    <w:tmpl w:val="13CCB7FA"/>
    <w:lvl w:ilvl="0" w:tplc="7D4C712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A6E9F"/>
    <w:multiLevelType w:val="hybridMultilevel"/>
    <w:tmpl w:val="A23C4DD8"/>
    <w:lvl w:ilvl="0" w:tplc="6BBEB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C5FA0"/>
    <w:multiLevelType w:val="hybridMultilevel"/>
    <w:tmpl w:val="0690FF58"/>
    <w:lvl w:ilvl="0" w:tplc="EE4EE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66838"/>
    <w:multiLevelType w:val="hybridMultilevel"/>
    <w:tmpl w:val="1470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ECA"/>
    <w:multiLevelType w:val="hybridMultilevel"/>
    <w:tmpl w:val="605A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23A8D"/>
    <w:multiLevelType w:val="hybridMultilevel"/>
    <w:tmpl w:val="DB76C73C"/>
    <w:lvl w:ilvl="0" w:tplc="121AC3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D5E2D"/>
    <w:multiLevelType w:val="hybridMultilevel"/>
    <w:tmpl w:val="153605D6"/>
    <w:lvl w:ilvl="0" w:tplc="778E2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26610"/>
    <w:multiLevelType w:val="hybridMultilevel"/>
    <w:tmpl w:val="9988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63571"/>
    <w:multiLevelType w:val="hybridMultilevel"/>
    <w:tmpl w:val="D332D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5EEF"/>
    <w:multiLevelType w:val="hybridMultilevel"/>
    <w:tmpl w:val="85126E1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54030EE"/>
    <w:multiLevelType w:val="hybridMultilevel"/>
    <w:tmpl w:val="C042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B3608"/>
    <w:multiLevelType w:val="hybridMultilevel"/>
    <w:tmpl w:val="79DECC72"/>
    <w:lvl w:ilvl="0" w:tplc="1F9042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F51EC"/>
    <w:multiLevelType w:val="hybridMultilevel"/>
    <w:tmpl w:val="F588FDFE"/>
    <w:lvl w:ilvl="0" w:tplc="121AC3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94EE0"/>
    <w:multiLevelType w:val="hybridMultilevel"/>
    <w:tmpl w:val="751A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A10FB"/>
    <w:multiLevelType w:val="hybridMultilevel"/>
    <w:tmpl w:val="65E44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865B2"/>
    <w:multiLevelType w:val="hybridMultilevel"/>
    <w:tmpl w:val="3C46A00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FA74581"/>
    <w:multiLevelType w:val="hybridMultilevel"/>
    <w:tmpl w:val="41CE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A678A"/>
    <w:multiLevelType w:val="multilevel"/>
    <w:tmpl w:val="8814E14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3A0E701A"/>
    <w:multiLevelType w:val="hybridMultilevel"/>
    <w:tmpl w:val="B43034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54E1B"/>
    <w:multiLevelType w:val="hybridMultilevel"/>
    <w:tmpl w:val="792AD3CE"/>
    <w:lvl w:ilvl="0" w:tplc="05ACD72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3DEC4943"/>
    <w:multiLevelType w:val="hybridMultilevel"/>
    <w:tmpl w:val="B95EEFD2"/>
    <w:lvl w:ilvl="0" w:tplc="121AC3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D62A5"/>
    <w:multiLevelType w:val="hybridMultilevel"/>
    <w:tmpl w:val="4BBE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A5CE6"/>
    <w:multiLevelType w:val="hybridMultilevel"/>
    <w:tmpl w:val="3C9A2A26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9" w15:restartNumberingAfterBreak="0">
    <w:nsid w:val="4828734B"/>
    <w:multiLevelType w:val="hybridMultilevel"/>
    <w:tmpl w:val="98BE3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3D36"/>
    <w:multiLevelType w:val="hybridMultilevel"/>
    <w:tmpl w:val="239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A1066"/>
    <w:multiLevelType w:val="hybridMultilevel"/>
    <w:tmpl w:val="8CAAC87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F31B9C"/>
    <w:multiLevelType w:val="hybridMultilevel"/>
    <w:tmpl w:val="79A2DFF0"/>
    <w:lvl w:ilvl="0" w:tplc="0EFA1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E38AD"/>
    <w:multiLevelType w:val="hybridMultilevel"/>
    <w:tmpl w:val="EECA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67BDB"/>
    <w:multiLevelType w:val="multilevel"/>
    <w:tmpl w:val="C84E0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5" w15:restartNumberingAfterBreak="0">
    <w:nsid w:val="5FFF00E7"/>
    <w:multiLevelType w:val="hybridMultilevel"/>
    <w:tmpl w:val="A762F0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4D1F62"/>
    <w:multiLevelType w:val="hybridMultilevel"/>
    <w:tmpl w:val="363E4DC4"/>
    <w:lvl w:ilvl="0" w:tplc="DB64168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D131C"/>
    <w:multiLevelType w:val="hybridMultilevel"/>
    <w:tmpl w:val="A5681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D2F97"/>
    <w:multiLevelType w:val="hybridMultilevel"/>
    <w:tmpl w:val="E592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3470B"/>
    <w:multiLevelType w:val="hybridMultilevel"/>
    <w:tmpl w:val="77A80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37BB4"/>
    <w:multiLevelType w:val="hybridMultilevel"/>
    <w:tmpl w:val="8A26410E"/>
    <w:lvl w:ilvl="0" w:tplc="CE2AB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6022B"/>
    <w:multiLevelType w:val="multilevel"/>
    <w:tmpl w:val="9BAEF0A0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2" w15:restartNumberingAfterBreak="0">
    <w:nsid w:val="790B7CC2"/>
    <w:multiLevelType w:val="hybridMultilevel"/>
    <w:tmpl w:val="B680CFD2"/>
    <w:lvl w:ilvl="0" w:tplc="D32CC5C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F30D4"/>
    <w:multiLevelType w:val="hybridMultilevel"/>
    <w:tmpl w:val="6BDA08B2"/>
    <w:lvl w:ilvl="0" w:tplc="2A36C17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129E2"/>
    <w:multiLevelType w:val="hybridMultilevel"/>
    <w:tmpl w:val="EBFE1586"/>
    <w:lvl w:ilvl="0" w:tplc="121AC3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98632">
    <w:abstractNumId w:val="28"/>
  </w:num>
  <w:num w:numId="2" w16cid:durableId="95248475">
    <w:abstractNumId w:val="13"/>
  </w:num>
  <w:num w:numId="3" w16cid:durableId="1051735748">
    <w:abstractNumId w:val="37"/>
  </w:num>
  <w:num w:numId="4" w16cid:durableId="2083604010">
    <w:abstractNumId w:val="29"/>
  </w:num>
  <w:num w:numId="5" w16cid:durableId="1619067506">
    <w:abstractNumId w:val="40"/>
  </w:num>
  <w:num w:numId="6" w16cid:durableId="355473471">
    <w:abstractNumId w:val="12"/>
  </w:num>
  <w:num w:numId="7" w16cid:durableId="270556476">
    <w:abstractNumId w:val="17"/>
  </w:num>
  <w:num w:numId="8" w16cid:durableId="1037973629">
    <w:abstractNumId w:val="8"/>
  </w:num>
  <w:num w:numId="9" w16cid:durableId="2029284585">
    <w:abstractNumId w:val="1"/>
  </w:num>
  <w:num w:numId="10" w16cid:durableId="708266032">
    <w:abstractNumId w:val="32"/>
  </w:num>
  <w:num w:numId="11" w16cid:durableId="2137016810">
    <w:abstractNumId w:val="36"/>
  </w:num>
  <w:num w:numId="12" w16cid:durableId="1004863745">
    <w:abstractNumId w:val="42"/>
  </w:num>
  <w:num w:numId="13" w16cid:durableId="313029252">
    <w:abstractNumId w:val="7"/>
  </w:num>
  <w:num w:numId="14" w16cid:durableId="863054069">
    <w:abstractNumId w:val="6"/>
  </w:num>
  <w:num w:numId="15" w16cid:durableId="2030831641">
    <w:abstractNumId w:val="43"/>
  </w:num>
  <w:num w:numId="16" w16cid:durableId="1280063477">
    <w:abstractNumId w:val="21"/>
  </w:num>
  <w:num w:numId="17" w16cid:durableId="27220657">
    <w:abstractNumId w:val="30"/>
  </w:num>
  <w:num w:numId="18" w16cid:durableId="2032683498">
    <w:abstractNumId w:val="34"/>
  </w:num>
  <w:num w:numId="19" w16cid:durableId="745684559">
    <w:abstractNumId w:val="3"/>
  </w:num>
  <w:num w:numId="20" w16cid:durableId="427039907">
    <w:abstractNumId w:val="15"/>
  </w:num>
  <w:num w:numId="21" w16cid:durableId="277106444">
    <w:abstractNumId w:val="35"/>
  </w:num>
  <w:num w:numId="22" w16cid:durableId="1057554557">
    <w:abstractNumId w:val="0"/>
  </w:num>
  <w:num w:numId="23" w16cid:durableId="614337681">
    <w:abstractNumId w:val="20"/>
  </w:num>
  <w:num w:numId="24" w16cid:durableId="387844829">
    <w:abstractNumId w:val="27"/>
  </w:num>
  <w:num w:numId="25" w16cid:durableId="22557826">
    <w:abstractNumId w:val="22"/>
  </w:num>
  <w:num w:numId="26" w16cid:durableId="1336108576">
    <w:abstractNumId w:val="10"/>
  </w:num>
  <w:num w:numId="27" w16cid:durableId="740955072">
    <w:abstractNumId w:val="16"/>
  </w:num>
  <w:num w:numId="28" w16cid:durableId="937955159">
    <w:abstractNumId w:val="14"/>
  </w:num>
  <w:num w:numId="29" w16cid:durableId="1975673860">
    <w:abstractNumId w:val="33"/>
  </w:num>
  <w:num w:numId="30" w16cid:durableId="611131803">
    <w:abstractNumId w:val="31"/>
  </w:num>
  <w:num w:numId="31" w16cid:durableId="1622572756">
    <w:abstractNumId w:val="38"/>
  </w:num>
  <w:num w:numId="32" w16cid:durableId="2010982488">
    <w:abstractNumId w:val="23"/>
  </w:num>
  <w:num w:numId="33" w16cid:durableId="34936472">
    <w:abstractNumId w:val="41"/>
  </w:num>
  <w:num w:numId="34" w16cid:durableId="1203052549">
    <w:abstractNumId w:val="5"/>
  </w:num>
  <w:num w:numId="35" w16cid:durableId="206839456">
    <w:abstractNumId w:val="19"/>
  </w:num>
  <w:num w:numId="36" w16cid:durableId="537475265">
    <w:abstractNumId w:val="18"/>
  </w:num>
  <w:num w:numId="37" w16cid:durableId="622274091">
    <w:abstractNumId w:val="24"/>
  </w:num>
  <w:num w:numId="38" w16cid:durableId="235674092">
    <w:abstractNumId w:val="25"/>
  </w:num>
  <w:num w:numId="39" w16cid:durableId="1635255856">
    <w:abstractNumId w:val="4"/>
  </w:num>
  <w:num w:numId="40" w16cid:durableId="159127460">
    <w:abstractNumId w:val="11"/>
  </w:num>
  <w:num w:numId="41" w16cid:durableId="1240406329">
    <w:abstractNumId w:val="2"/>
  </w:num>
  <w:num w:numId="42" w16cid:durableId="1804083048">
    <w:abstractNumId w:val="26"/>
  </w:num>
  <w:num w:numId="43" w16cid:durableId="36784987">
    <w:abstractNumId w:val="44"/>
  </w:num>
  <w:num w:numId="44" w16cid:durableId="768089319">
    <w:abstractNumId w:val="39"/>
  </w:num>
  <w:num w:numId="45" w16cid:durableId="1648630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DD"/>
    <w:rsid w:val="000052AD"/>
    <w:rsid w:val="00010233"/>
    <w:rsid w:val="00010E81"/>
    <w:rsid w:val="00012DC5"/>
    <w:rsid w:val="000311F8"/>
    <w:rsid w:val="00035BD1"/>
    <w:rsid w:val="00047484"/>
    <w:rsid w:val="000504CD"/>
    <w:rsid w:val="00051D5D"/>
    <w:rsid w:val="000753C6"/>
    <w:rsid w:val="00076D28"/>
    <w:rsid w:val="00081879"/>
    <w:rsid w:val="00086804"/>
    <w:rsid w:val="00087033"/>
    <w:rsid w:val="00092B75"/>
    <w:rsid w:val="000B4D34"/>
    <w:rsid w:val="000B77B2"/>
    <w:rsid w:val="000C3566"/>
    <w:rsid w:val="000C42AE"/>
    <w:rsid w:val="000C50B8"/>
    <w:rsid w:val="000D2212"/>
    <w:rsid w:val="000D6A0D"/>
    <w:rsid w:val="000E1A55"/>
    <w:rsid w:val="000E23CB"/>
    <w:rsid w:val="000E314A"/>
    <w:rsid w:val="000E66E1"/>
    <w:rsid w:val="000F3255"/>
    <w:rsid w:val="000F650F"/>
    <w:rsid w:val="000F7C78"/>
    <w:rsid w:val="00115EFD"/>
    <w:rsid w:val="00120614"/>
    <w:rsid w:val="00122F09"/>
    <w:rsid w:val="00130546"/>
    <w:rsid w:val="00133932"/>
    <w:rsid w:val="00150514"/>
    <w:rsid w:val="001508C2"/>
    <w:rsid w:val="001512E2"/>
    <w:rsid w:val="00151E6E"/>
    <w:rsid w:val="001664F8"/>
    <w:rsid w:val="00166945"/>
    <w:rsid w:val="00166F46"/>
    <w:rsid w:val="00174579"/>
    <w:rsid w:val="00175889"/>
    <w:rsid w:val="00175DD7"/>
    <w:rsid w:val="001813B4"/>
    <w:rsid w:val="0018400B"/>
    <w:rsid w:val="00191E40"/>
    <w:rsid w:val="00194181"/>
    <w:rsid w:val="00196AA4"/>
    <w:rsid w:val="0019720B"/>
    <w:rsid w:val="001B2233"/>
    <w:rsid w:val="001B316F"/>
    <w:rsid w:val="001B331F"/>
    <w:rsid w:val="001B63E4"/>
    <w:rsid w:val="001B7779"/>
    <w:rsid w:val="001D6272"/>
    <w:rsid w:val="001E12A7"/>
    <w:rsid w:val="001E17E4"/>
    <w:rsid w:val="00203F74"/>
    <w:rsid w:val="002225E4"/>
    <w:rsid w:val="002261DF"/>
    <w:rsid w:val="0023551A"/>
    <w:rsid w:val="00252D62"/>
    <w:rsid w:val="00255561"/>
    <w:rsid w:val="002722A4"/>
    <w:rsid w:val="002755B7"/>
    <w:rsid w:val="002769E1"/>
    <w:rsid w:val="002808F7"/>
    <w:rsid w:val="002856D1"/>
    <w:rsid w:val="00290E9E"/>
    <w:rsid w:val="002A31FA"/>
    <w:rsid w:val="002A41C3"/>
    <w:rsid w:val="002B225B"/>
    <w:rsid w:val="002B49E2"/>
    <w:rsid w:val="002B6B38"/>
    <w:rsid w:val="002B77B3"/>
    <w:rsid w:val="002C7276"/>
    <w:rsid w:val="002D3DA9"/>
    <w:rsid w:val="002E29FD"/>
    <w:rsid w:val="002F5E44"/>
    <w:rsid w:val="0030167C"/>
    <w:rsid w:val="00306998"/>
    <w:rsid w:val="00313C38"/>
    <w:rsid w:val="00324804"/>
    <w:rsid w:val="0032758F"/>
    <w:rsid w:val="003505DB"/>
    <w:rsid w:val="003528A3"/>
    <w:rsid w:val="00364F37"/>
    <w:rsid w:val="003651FC"/>
    <w:rsid w:val="00366913"/>
    <w:rsid w:val="003723B9"/>
    <w:rsid w:val="003908E4"/>
    <w:rsid w:val="00390991"/>
    <w:rsid w:val="00390B45"/>
    <w:rsid w:val="00393973"/>
    <w:rsid w:val="003A12C3"/>
    <w:rsid w:val="003A4AFA"/>
    <w:rsid w:val="003A7863"/>
    <w:rsid w:val="003C1502"/>
    <w:rsid w:val="003D2D2E"/>
    <w:rsid w:val="003F15EA"/>
    <w:rsid w:val="003F78D3"/>
    <w:rsid w:val="003F7946"/>
    <w:rsid w:val="003F7AAC"/>
    <w:rsid w:val="0040251C"/>
    <w:rsid w:val="0042087E"/>
    <w:rsid w:val="00421032"/>
    <w:rsid w:val="004329E7"/>
    <w:rsid w:val="00483E59"/>
    <w:rsid w:val="00491C7F"/>
    <w:rsid w:val="00497B90"/>
    <w:rsid w:val="004A3A84"/>
    <w:rsid w:val="004A78AA"/>
    <w:rsid w:val="004B6778"/>
    <w:rsid w:val="004C136B"/>
    <w:rsid w:val="004C13D3"/>
    <w:rsid w:val="004C4032"/>
    <w:rsid w:val="004D33FD"/>
    <w:rsid w:val="004F1FD6"/>
    <w:rsid w:val="0052486F"/>
    <w:rsid w:val="00536CC3"/>
    <w:rsid w:val="00540587"/>
    <w:rsid w:val="005410A0"/>
    <w:rsid w:val="00544255"/>
    <w:rsid w:val="00545157"/>
    <w:rsid w:val="005646E6"/>
    <w:rsid w:val="00564773"/>
    <w:rsid w:val="00585983"/>
    <w:rsid w:val="005872C1"/>
    <w:rsid w:val="00593C88"/>
    <w:rsid w:val="00595941"/>
    <w:rsid w:val="005A53E8"/>
    <w:rsid w:val="005E2AA1"/>
    <w:rsid w:val="005E56CE"/>
    <w:rsid w:val="005F427A"/>
    <w:rsid w:val="005F62FE"/>
    <w:rsid w:val="00601398"/>
    <w:rsid w:val="00607C29"/>
    <w:rsid w:val="0061180F"/>
    <w:rsid w:val="00627147"/>
    <w:rsid w:val="00632BDF"/>
    <w:rsid w:val="00654C17"/>
    <w:rsid w:val="0066359B"/>
    <w:rsid w:val="0067240C"/>
    <w:rsid w:val="00674B04"/>
    <w:rsid w:val="0067702D"/>
    <w:rsid w:val="00677302"/>
    <w:rsid w:val="006A4F0A"/>
    <w:rsid w:val="006A550A"/>
    <w:rsid w:val="006A5746"/>
    <w:rsid w:val="006A7DC4"/>
    <w:rsid w:val="006B43C3"/>
    <w:rsid w:val="006D4FC5"/>
    <w:rsid w:val="006F1B48"/>
    <w:rsid w:val="006F5BCC"/>
    <w:rsid w:val="006F7EAE"/>
    <w:rsid w:val="00700FD2"/>
    <w:rsid w:val="00703FD9"/>
    <w:rsid w:val="00704580"/>
    <w:rsid w:val="0070470B"/>
    <w:rsid w:val="007050A2"/>
    <w:rsid w:val="0071154B"/>
    <w:rsid w:val="0072593E"/>
    <w:rsid w:val="007271E2"/>
    <w:rsid w:val="00732EFA"/>
    <w:rsid w:val="00735642"/>
    <w:rsid w:val="00747E34"/>
    <w:rsid w:val="00753173"/>
    <w:rsid w:val="00762029"/>
    <w:rsid w:val="00762031"/>
    <w:rsid w:val="00790D55"/>
    <w:rsid w:val="00791541"/>
    <w:rsid w:val="00791802"/>
    <w:rsid w:val="007941A5"/>
    <w:rsid w:val="007B1FB6"/>
    <w:rsid w:val="007B6E12"/>
    <w:rsid w:val="007C15A0"/>
    <w:rsid w:val="007D3FC5"/>
    <w:rsid w:val="007D6E20"/>
    <w:rsid w:val="007E10E5"/>
    <w:rsid w:val="007E4541"/>
    <w:rsid w:val="007E6AF3"/>
    <w:rsid w:val="007F6BAE"/>
    <w:rsid w:val="00803555"/>
    <w:rsid w:val="00807291"/>
    <w:rsid w:val="008141B6"/>
    <w:rsid w:val="00817A6D"/>
    <w:rsid w:val="00823E05"/>
    <w:rsid w:val="00831D5E"/>
    <w:rsid w:val="008375F8"/>
    <w:rsid w:val="008430B6"/>
    <w:rsid w:val="00850276"/>
    <w:rsid w:val="00850F75"/>
    <w:rsid w:val="008546D4"/>
    <w:rsid w:val="00856022"/>
    <w:rsid w:val="0086577B"/>
    <w:rsid w:val="00872318"/>
    <w:rsid w:val="0088636A"/>
    <w:rsid w:val="00891224"/>
    <w:rsid w:val="008937BC"/>
    <w:rsid w:val="008A27FB"/>
    <w:rsid w:val="008A39D5"/>
    <w:rsid w:val="008A5CD7"/>
    <w:rsid w:val="008B4258"/>
    <w:rsid w:val="008C2F20"/>
    <w:rsid w:val="008D4E5E"/>
    <w:rsid w:val="008E1A88"/>
    <w:rsid w:val="008F2D6D"/>
    <w:rsid w:val="008F3EFF"/>
    <w:rsid w:val="008F4FF9"/>
    <w:rsid w:val="00900AAC"/>
    <w:rsid w:val="00902CC6"/>
    <w:rsid w:val="0091160F"/>
    <w:rsid w:val="009124E8"/>
    <w:rsid w:val="0091291F"/>
    <w:rsid w:val="00913567"/>
    <w:rsid w:val="009213FC"/>
    <w:rsid w:val="00922136"/>
    <w:rsid w:val="00930871"/>
    <w:rsid w:val="00934A7F"/>
    <w:rsid w:val="009447E8"/>
    <w:rsid w:val="0095200D"/>
    <w:rsid w:val="00956076"/>
    <w:rsid w:val="00963DBB"/>
    <w:rsid w:val="00967E5F"/>
    <w:rsid w:val="00985D33"/>
    <w:rsid w:val="00990DD5"/>
    <w:rsid w:val="00995F2D"/>
    <w:rsid w:val="009A1D2A"/>
    <w:rsid w:val="009B3AA0"/>
    <w:rsid w:val="009B61BA"/>
    <w:rsid w:val="009C49A3"/>
    <w:rsid w:val="009D25D5"/>
    <w:rsid w:val="009E1813"/>
    <w:rsid w:val="009E19A6"/>
    <w:rsid w:val="009E5C14"/>
    <w:rsid w:val="009E7B75"/>
    <w:rsid w:val="009F05A6"/>
    <w:rsid w:val="009F1A68"/>
    <w:rsid w:val="00A022E3"/>
    <w:rsid w:val="00A1080E"/>
    <w:rsid w:val="00A12933"/>
    <w:rsid w:val="00A2669D"/>
    <w:rsid w:val="00A54F8A"/>
    <w:rsid w:val="00A636A8"/>
    <w:rsid w:val="00A70C77"/>
    <w:rsid w:val="00A71A56"/>
    <w:rsid w:val="00A801A6"/>
    <w:rsid w:val="00A84819"/>
    <w:rsid w:val="00A95A34"/>
    <w:rsid w:val="00A97293"/>
    <w:rsid w:val="00AA5FC8"/>
    <w:rsid w:val="00AB1A62"/>
    <w:rsid w:val="00AB2821"/>
    <w:rsid w:val="00AC0BAF"/>
    <w:rsid w:val="00AD5824"/>
    <w:rsid w:val="00AE5669"/>
    <w:rsid w:val="00AF3D2D"/>
    <w:rsid w:val="00AF573E"/>
    <w:rsid w:val="00B209E5"/>
    <w:rsid w:val="00B21FA5"/>
    <w:rsid w:val="00B27E96"/>
    <w:rsid w:val="00B30940"/>
    <w:rsid w:val="00B45B63"/>
    <w:rsid w:val="00B52992"/>
    <w:rsid w:val="00B7260B"/>
    <w:rsid w:val="00B73851"/>
    <w:rsid w:val="00B77D17"/>
    <w:rsid w:val="00B83F08"/>
    <w:rsid w:val="00B9611B"/>
    <w:rsid w:val="00BB14BB"/>
    <w:rsid w:val="00BC1746"/>
    <w:rsid w:val="00BC55BF"/>
    <w:rsid w:val="00BC6FBF"/>
    <w:rsid w:val="00BE0F83"/>
    <w:rsid w:val="00BE4145"/>
    <w:rsid w:val="00BE7485"/>
    <w:rsid w:val="00BE7582"/>
    <w:rsid w:val="00C13583"/>
    <w:rsid w:val="00C149AE"/>
    <w:rsid w:val="00C170AA"/>
    <w:rsid w:val="00C2202D"/>
    <w:rsid w:val="00C23374"/>
    <w:rsid w:val="00C2481F"/>
    <w:rsid w:val="00C3367D"/>
    <w:rsid w:val="00C4245E"/>
    <w:rsid w:val="00C42FCE"/>
    <w:rsid w:val="00C70645"/>
    <w:rsid w:val="00C70D54"/>
    <w:rsid w:val="00C83880"/>
    <w:rsid w:val="00C90D8A"/>
    <w:rsid w:val="00C92B26"/>
    <w:rsid w:val="00CA3D1D"/>
    <w:rsid w:val="00CB59B8"/>
    <w:rsid w:val="00CB6371"/>
    <w:rsid w:val="00CC53C0"/>
    <w:rsid w:val="00CD4B23"/>
    <w:rsid w:val="00CE18A3"/>
    <w:rsid w:val="00CE74D7"/>
    <w:rsid w:val="00D0401D"/>
    <w:rsid w:val="00D14F95"/>
    <w:rsid w:val="00D34BFF"/>
    <w:rsid w:val="00D42794"/>
    <w:rsid w:val="00D43519"/>
    <w:rsid w:val="00D506FB"/>
    <w:rsid w:val="00D52ED3"/>
    <w:rsid w:val="00D6164C"/>
    <w:rsid w:val="00D64D8B"/>
    <w:rsid w:val="00D805E5"/>
    <w:rsid w:val="00D836A9"/>
    <w:rsid w:val="00D926F1"/>
    <w:rsid w:val="00D9567D"/>
    <w:rsid w:val="00DB0D7B"/>
    <w:rsid w:val="00DB20D2"/>
    <w:rsid w:val="00DB2EB7"/>
    <w:rsid w:val="00DC329B"/>
    <w:rsid w:val="00DD1967"/>
    <w:rsid w:val="00DE7F9E"/>
    <w:rsid w:val="00DF6C7D"/>
    <w:rsid w:val="00E023B0"/>
    <w:rsid w:val="00E0632E"/>
    <w:rsid w:val="00E205DD"/>
    <w:rsid w:val="00E22B85"/>
    <w:rsid w:val="00E32ABF"/>
    <w:rsid w:val="00E33A0D"/>
    <w:rsid w:val="00E61E6A"/>
    <w:rsid w:val="00E6285B"/>
    <w:rsid w:val="00E6563F"/>
    <w:rsid w:val="00E671B5"/>
    <w:rsid w:val="00E723E2"/>
    <w:rsid w:val="00EA76BF"/>
    <w:rsid w:val="00EC38B9"/>
    <w:rsid w:val="00EC66D8"/>
    <w:rsid w:val="00EE1A36"/>
    <w:rsid w:val="00EE2459"/>
    <w:rsid w:val="00EE740D"/>
    <w:rsid w:val="00EF3472"/>
    <w:rsid w:val="00EF502F"/>
    <w:rsid w:val="00F14E16"/>
    <w:rsid w:val="00F27449"/>
    <w:rsid w:val="00F40ADD"/>
    <w:rsid w:val="00F6063B"/>
    <w:rsid w:val="00F71411"/>
    <w:rsid w:val="00F84CFC"/>
    <w:rsid w:val="00F85DC8"/>
    <w:rsid w:val="00FA16EE"/>
    <w:rsid w:val="00FA5450"/>
    <w:rsid w:val="00FA7FB4"/>
    <w:rsid w:val="00FB0027"/>
    <w:rsid w:val="00FB48D6"/>
    <w:rsid w:val="00FB5A48"/>
    <w:rsid w:val="00FB5C8C"/>
    <w:rsid w:val="00FB7F5E"/>
    <w:rsid w:val="00FD1472"/>
    <w:rsid w:val="00FE6745"/>
    <w:rsid w:val="00FF2B2A"/>
    <w:rsid w:val="01161814"/>
    <w:rsid w:val="0340C121"/>
    <w:rsid w:val="0612B37B"/>
    <w:rsid w:val="092489C4"/>
    <w:rsid w:val="13FC9DAE"/>
    <w:rsid w:val="18949CA4"/>
    <w:rsid w:val="1DDDB886"/>
    <w:rsid w:val="2300BE84"/>
    <w:rsid w:val="2334C287"/>
    <w:rsid w:val="24C37D80"/>
    <w:rsid w:val="2ACB66C9"/>
    <w:rsid w:val="2D184953"/>
    <w:rsid w:val="2F443948"/>
    <w:rsid w:val="4007303B"/>
    <w:rsid w:val="432BE57D"/>
    <w:rsid w:val="46EA88A7"/>
    <w:rsid w:val="48865908"/>
    <w:rsid w:val="49DBD9EE"/>
    <w:rsid w:val="4A222969"/>
    <w:rsid w:val="4BBDF9CA"/>
    <w:rsid w:val="4CF0E2D5"/>
    <w:rsid w:val="4D59CA2B"/>
    <w:rsid w:val="4F178566"/>
    <w:rsid w:val="53BE8E89"/>
    <w:rsid w:val="5AE0758C"/>
    <w:rsid w:val="5B527228"/>
    <w:rsid w:val="66646855"/>
    <w:rsid w:val="6FC512CD"/>
    <w:rsid w:val="723895B8"/>
    <w:rsid w:val="73AE57E8"/>
    <w:rsid w:val="73D2AAC4"/>
    <w:rsid w:val="79ADABDE"/>
    <w:rsid w:val="7CA6B0E3"/>
    <w:rsid w:val="7D06400D"/>
    <w:rsid w:val="7F0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F61F"/>
  <w15:chartTrackingRefBased/>
  <w15:docId w15:val="{0E083565-424B-4CD6-874A-CDECB380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C1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AD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654C1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19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5E5"/>
    <w:pPr>
      <w:ind w:left="720"/>
      <w:contextualSpacing/>
    </w:pPr>
  </w:style>
  <w:style w:type="table" w:styleId="ListTable3">
    <w:name w:val="List Table 3"/>
    <w:basedOn w:val="TableNormal"/>
    <w:uiPriority w:val="48"/>
    <w:rsid w:val="000D6A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26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1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1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1DF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E4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1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E40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45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qFormat/>
    <w:rsid w:val="0042087E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usu.org/pageassets/downloads/Society-Handbook-22-Event-Health-and-Safety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83F084484544BB37B627A9E5FD644" ma:contentTypeVersion="17" ma:contentTypeDescription="Create a new document." ma:contentTypeScope="" ma:versionID="4082224da643f9e1996cc1031cf0dd16">
  <xsd:schema xmlns:xsd="http://www.w3.org/2001/XMLSchema" xmlns:xs="http://www.w3.org/2001/XMLSchema" xmlns:p="http://schemas.microsoft.com/office/2006/metadata/properties" xmlns:ns2="8c33c18a-84aa-4ada-9dba-83204422860a" xmlns:ns3="8f1e4b94-0dff-44f5-bed3-e7b70ec48274" targetNamespace="http://schemas.microsoft.com/office/2006/metadata/properties" ma:root="true" ma:fieldsID="bc9fb943cab7c6de28ef93b119331701" ns2:_="" ns3:_="">
    <xsd:import namespace="8c33c18a-84aa-4ada-9dba-83204422860a"/>
    <xsd:import namespace="8f1e4b94-0dff-44f5-bed3-e7b70ec482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3c18a-84aa-4ada-9dba-832044228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cfd1b8-fd9f-4345-b1fa-18221d537668}" ma:internalName="TaxCatchAll" ma:showField="CatchAllData" ma:web="8c33c18a-84aa-4ada-9dba-832044228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e4b94-0dff-44f5-bed3-e7b70ec4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3c18a-84aa-4ada-9dba-83204422860a">
      <UserInfo>
        <DisplayName>Doherty, Geraldine</DisplayName>
        <AccountId>216</AccountId>
        <AccountType/>
      </UserInfo>
      <UserInfo>
        <DisplayName>Campbell, Colin</DisplayName>
        <AccountId>60</AccountId>
        <AccountType/>
      </UserInfo>
    </SharedWithUsers>
    <TaxCatchAll xmlns="8c33c18a-84aa-4ada-9dba-83204422860a" xsi:nil="true"/>
    <lcf76f155ced4ddcb4097134ff3c332f xmlns="8f1e4b94-0dff-44f5-bed3-e7b70ec482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C1A80A-BBCC-4A26-974F-9147BB940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3c18a-84aa-4ada-9dba-83204422860a"/>
    <ds:schemaRef ds:uri="8f1e4b94-0dff-44f5-bed3-e7b70ec4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C6D21-644C-4653-B952-4C4C381B0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56CBD-BB4E-4DF8-A9B0-1452F3CC4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36FDDE-9F14-460D-8932-1589DCE2BBF5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8f1e4b94-0dff-44f5-bed3-e7b70ec48274"/>
    <ds:schemaRef ds:uri="http://purl.org/dc/terms/"/>
    <ds:schemaRef ds:uri="http://schemas.openxmlformats.org/package/2006/metadata/core-properties"/>
    <ds:schemaRef ds:uri="8c33c18a-84aa-4ada-9dba-8320442286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Longstaff</dc:creator>
  <cp:keywords/>
  <dc:description/>
  <cp:lastModifiedBy>Horner, Laura</cp:lastModifiedBy>
  <cp:revision>2</cp:revision>
  <cp:lastPrinted>2019-04-05T14:56:00Z</cp:lastPrinted>
  <dcterms:created xsi:type="dcterms:W3CDTF">2025-09-01T10:22:00Z</dcterms:created>
  <dcterms:modified xsi:type="dcterms:W3CDTF">2025-09-01T10:22:00Z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0x01010020C83F084484544BB37B627A9E5FD644</vt:lpwstr>
  </property>
  <property fmtid="{D5CDD505-2E9C-101B-9397-08002B2CF9AE}" pid="3" name="MediaServiceImageTags">
    <vt:lpwstr/>
  </property>
</Properties>
</file>