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45B5" w:rsidRDefault="0020310B" w14:paraId="7DE32C5C" w14:textId="0048F2D2">
      <w:r>
        <w:t xml:space="preserve">Meeting </w:t>
      </w:r>
      <w:r w:rsidR="00E27735">
        <w:t>Minutes</w:t>
      </w:r>
      <w:r>
        <w:t xml:space="preserve"> </w:t>
      </w:r>
    </w:p>
    <w:tbl>
      <w:tblPr>
        <w:tblStyle w:val="TableGrid"/>
        <w:tblW w:w="9777" w:type="dxa"/>
        <w:tblInd w:w="4" w:type="dxa"/>
        <w:tblCellMar>
          <w:top w:w="116" w:type="dxa"/>
          <w:left w:w="107" w:type="dxa"/>
          <w:bottom w:w="5" w:type="dxa"/>
        </w:tblCellMar>
        <w:tblLook w:val="04A0" w:firstRow="1" w:lastRow="0" w:firstColumn="1" w:lastColumn="0" w:noHBand="0" w:noVBand="1"/>
      </w:tblPr>
      <w:tblGrid>
        <w:gridCol w:w="1076"/>
        <w:gridCol w:w="339"/>
        <w:gridCol w:w="1424"/>
        <w:gridCol w:w="2826"/>
        <w:gridCol w:w="417"/>
        <w:gridCol w:w="511"/>
        <w:gridCol w:w="1642"/>
        <w:gridCol w:w="300"/>
        <w:gridCol w:w="1242"/>
      </w:tblGrid>
      <w:tr w:rsidR="004F45B5" w:rsidTr="4A4E402B" w14:paraId="4F16CDBD" w14:textId="77777777">
        <w:trPr>
          <w:trHeight w:val="300"/>
        </w:trPr>
        <w:tc>
          <w:tcPr>
            <w:tcW w:w="9777" w:type="dxa"/>
            <w:gridSpan w:val="9"/>
            <w:tcBorders>
              <w:top w:val="single" w:color="4F81BD" w:sz="4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365F91"/>
            <w:tcMar/>
          </w:tcPr>
          <w:p w:rsidR="004F45B5" w:rsidRDefault="00E27735" w14:paraId="0F29BBD0" w14:textId="5C735DEC">
            <w:r>
              <w:rPr>
                <w:color w:val="FFFFFF"/>
                <w:sz w:val="28"/>
              </w:rPr>
              <w:t xml:space="preserve">Student Executive </w:t>
            </w:r>
          </w:p>
        </w:tc>
      </w:tr>
      <w:tr w:rsidR="004F45B5" w:rsidTr="4A4E402B" w14:paraId="7A952D62" w14:textId="77777777">
        <w:trPr>
          <w:trHeight w:val="300"/>
        </w:trPr>
        <w:tc>
          <w:tcPr>
            <w:tcW w:w="2839" w:type="dxa"/>
            <w:gridSpan w:val="3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P="3D361C99" w:rsidRDefault="0020310B" w14:paraId="38DFA7D3" w14:textId="7656F8B6">
            <w:pPr>
              <w:rPr>
                <w:b w:val="0"/>
                <w:color w:val="000000" w:themeColor="text1"/>
                <w:sz w:val="22"/>
              </w:rPr>
            </w:pPr>
            <w:r w:rsidRPr="3D361C99">
              <w:rPr>
                <w:b w:val="0"/>
                <w:color w:val="000000" w:themeColor="text1"/>
                <w:sz w:val="22"/>
              </w:rPr>
              <w:t xml:space="preserve">Date:  </w:t>
            </w:r>
            <w:r w:rsidRPr="3D361C99" w:rsidR="487FE75A">
              <w:rPr>
                <w:b w:val="0"/>
                <w:color w:val="000000" w:themeColor="text1"/>
                <w:sz w:val="22"/>
              </w:rPr>
              <w:t>08</w:t>
            </w:r>
            <w:r w:rsidRPr="3D361C99" w:rsidR="006B1024">
              <w:rPr>
                <w:b w:val="0"/>
                <w:color w:val="000000" w:themeColor="text1"/>
                <w:sz w:val="22"/>
              </w:rPr>
              <w:t>/0</w:t>
            </w:r>
            <w:r w:rsidRPr="3D361C99" w:rsidR="2D3C28FA">
              <w:rPr>
                <w:b w:val="0"/>
                <w:color w:val="000000" w:themeColor="text1"/>
                <w:sz w:val="22"/>
              </w:rPr>
              <w:t>4</w:t>
            </w:r>
            <w:r w:rsidRPr="3D361C99" w:rsidR="000B07ED">
              <w:rPr>
                <w:b w:val="0"/>
                <w:color w:val="000000" w:themeColor="text1"/>
                <w:sz w:val="22"/>
              </w:rPr>
              <w:t>/25</w:t>
            </w:r>
          </w:p>
        </w:tc>
        <w:tc>
          <w:tcPr>
            <w:tcW w:w="282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77360D29" w14:textId="44A2CB24">
            <w:pPr>
              <w:ind w:left="1"/>
            </w:pPr>
            <w:r w:rsidRPr="01245534">
              <w:rPr>
                <w:b w:val="0"/>
                <w:color w:val="000000" w:themeColor="text1"/>
                <w:sz w:val="22"/>
              </w:rPr>
              <w:t xml:space="preserve">Meeting Time:  </w:t>
            </w:r>
            <w:r w:rsidRPr="01245534" w:rsidR="00A21D94">
              <w:rPr>
                <w:b w:val="0"/>
                <w:color w:val="000000" w:themeColor="text1"/>
                <w:sz w:val="22"/>
              </w:rPr>
              <w:t>1</w:t>
            </w:r>
            <w:r w:rsidR="00564396">
              <w:rPr>
                <w:b w:val="0"/>
                <w:color w:val="000000" w:themeColor="text1"/>
                <w:sz w:val="22"/>
              </w:rPr>
              <w:t>0</w:t>
            </w:r>
            <w:r w:rsidRPr="01245534" w:rsidR="40E77043">
              <w:rPr>
                <w:b w:val="0"/>
                <w:color w:val="000000" w:themeColor="text1"/>
                <w:sz w:val="22"/>
              </w:rPr>
              <w:t>:</w:t>
            </w:r>
            <w:r w:rsidR="00564396">
              <w:rPr>
                <w:b w:val="0"/>
                <w:color w:val="000000" w:themeColor="text1"/>
                <w:sz w:val="22"/>
              </w:rPr>
              <w:t>3</w:t>
            </w:r>
            <w:r w:rsidRPr="01245534" w:rsidR="40E77043">
              <w:rPr>
                <w:b w:val="0"/>
                <w:color w:val="000000" w:themeColor="text1"/>
                <w:sz w:val="22"/>
              </w:rPr>
              <w:t>0</w:t>
            </w:r>
            <w:r w:rsidRPr="01245534" w:rsidR="00D752F7">
              <w:rPr>
                <w:b w:val="0"/>
                <w:color w:val="000000" w:themeColor="text1"/>
                <w:sz w:val="22"/>
              </w:rPr>
              <w:t>-</w:t>
            </w:r>
            <w:r w:rsidRPr="01245534" w:rsidR="4B5EFB81">
              <w:rPr>
                <w:b w:val="0"/>
                <w:color w:val="000000" w:themeColor="text1"/>
                <w:sz w:val="22"/>
              </w:rPr>
              <w:t>1</w:t>
            </w:r>
            <w:r w:rsidR="00564396">
              <w:rPr>
                <w:b w:val="0"/>
                <w:color w:val="000000" w:themeColor="text1"/>
                <w:sz w:val="22"/>
              </w:rPr>
              <w:t>2</w:t>
            </w:r>
            <w:r w:rsidRPr="01245534" w:rsidR="4B5EFB81">
              <w:rPr>
                <w:b w:val="0"/>
                <w:color w:val="000000" w:themeColor="text1"/>
                <w:sz w:val="22"/>
              </w:rPr>
              <w:t>:</w:t>
            </w:r>
            <w:r w:rsidR="00564396">
              <w:rPr>
                <w:b w:val="0"/>
                <w:color w:val="000000" w:themeColor="text1"/>
                <w:sz w:val="22"/>
              </w:rPr>
              <w:t>3</w:t>
            </w:r>
            <w:r w:rsidRPr="01245534" w:rsidR="4B5EFB81">
              <w:rPr>
                <w:b w:val="0"/>
                <w:color w:val="000000" w:themeColor="text1"/>
                <w:sz w:val="22"/>
              </w:rPr>
              <w:t>0</w:t>
            </w:r>
            <w:r w:rsidRPr="01245534" w:rsidR="00B64DB5">
              <w:rPr>
                <w:b w:val="0"/>
                <w:color w:val="000000" w:themeColor="text1"/>
                <w:sz w:val="22"/>
              </w:rPr>
              <w:t>pm</w:t>
            </w:r>
            <w:r w:rsidRPr="01245534">
              <w:rPr>
                <w:b w:val="0"/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411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P="1DC80C6D" w:rsidRDefault="0020310B" w14:paraId="6FA3D0FB" w14:textId="095B5942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1DC80C6D">
              <w:rPr>
                <w:b w:val="0"/>
                <w:color w:val="000000" w:themeColor="text1"/>
                <w:sz w:val="22"/>
              </w:rPr>
              <w:t xml:space="preserve">Meeting Location: </w:t>
            </w:r>
            <w:r w:rsidRPr="1DC80C6D" w:rsidR="5F8314E2">
              <w:rPr>
                <w:b w:val="0"/>
                <w:color w:val="000000" w:themeColor="text1"/>
                <w:sz w:val="22"/>
              </w:rPr>
              <w:t>Online</w:t>
            </w:r>
          </w:p>
        </w:tc>
      </w:tr>
      <w:tr w:rsidR="004F45B5" w:rsidTr="4A4E402B" w14:paraId="416EC04C" w14:textId="77777777">
        <w:trPr>
          <w:trHeight w:val="300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20310B" w14:paraId="47FB00B6" w14:textId="77777777">
            <w:r>
              <w:rPr>
                <w:b w:val="0"/>
                <w:color w:val="000000"/>
                <w:sz w:val="22"/>
              </w:rPr>
              <w:t xml:space="preserve">Chair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E27735" w:rsidR="004F45B5" w:rsidP="76469053" w:rsidRDefault="6C5F795F" w14:paraId="0357268E" w14:textId="55074113">
            <w:pPr>
              <w:rPr>
                <w:b w:val="0"/>
                <w:color w:val="auto"/>
                <w:sz w:val="22"/>
              </w:rPr>
            </w:pPr>
            <w:r w:rsidRPr="76469053">
              <w:rPr>
                <w:b w:val="0"/>
                <w:color w:val="auto"/>
                <w:sz w:val="22"/>
              </w:rPr>
              <w:t>Ethan Davies</w:t>
            </w:r>
          </w:p>
        </w:tc>
      </w:tr>
      <w:tr w:rsidR="004F45B5" w:rsidTr="4A4E402B" w14:paraId="20BB0131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E27735" w14:paraId="50D3EB9D" w14:textId="0CC198B7">
            <w:r>
              <w:rPr>
                <w:b w:val="0"/>
                <w:color w:val="000000"/>
                <w:sz w:val="22"/>
              </w:rPr>
              <w:t xml:space="preserve">Clerk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E27735" w14:paraId="6D02D53A" w14:textId="0BA712C3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Mark Francos (GPC) </w:t>
            </w:r>
          </w:p>
        </w:tc>
      </w:tr>
      <w:tr w:rsidR="004F45B5" w:rsidTr="4A4E402B" w14:paraId="491B6875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20310B" w14:paraId="412976AA" w14:textId="77777777">
            <w:r>
              <w:rPr>
                <w:b w:val="0"/>
                <w:color w:val="000000"/>
                <w:sz w:val="22"/>
              </w:rPr>
              <w:t xml:space="preserve">Attendees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P="3D361C99" w:rsidRDefault="599DF19E" w14:paraId="0979E25C" w14:textId="5A11B51E">
            <w:pPr>
              <w:rPr>
                <w:b w:val="0"/>
                <w:color w:val="auto"/>
                <w:sz w:val="22"/>
              </w:rPr>
            </w:pPr>
            <w:r w:rsidRPr="3D361C99">
              <w:rPr>
                <w:b w:val="0"/>
                <w:color w:val="000000" w:themeColor="text1"/>
                <w:sz w:val="22"/>
              </w:rPr>
              <w:t>Chris Murray</w:t>
            </w:r>
            <w:r w:rsidRPr="3D361C99" w:rsidR="00FE029D">
              <w:rPr>
                <w:b w:val="0"/>
                <w:color w:val="000000" w:themeColor="text1"/>
                <w:sz w:val="22"/>
              </w:rPr>
              <w:t xml:space="preserve"> </w:t>
            </w:r>
            <w:r w:rsidRPr="3D361C99" w:rsidR="00A21D94">
              <w:rPr>
                <w:b w:val="0"/>
                <w:color w:val="000000" w:themeColor="text1"/>
                <w:sz w:val="22"/>
              </w:rPr>
              <w:t>(VP Coleraine),</w:t>
            </w:r>
            <w:r w:rsidRPr="3D361C99" w:rsidR="5E0ADA85">
              <w:rPr>
                <w:b w:val="0"/>
                <w:color w:val="000000" w:themeColor="text1"/>
                <w:sz w:val="22"/>
              </w:rPr>
              <w:t xml:space="preserve"> </w:t>
            </w:r>
            <w:r w:rsidRPr="3D361C99" w:rsidR="0B2D7750">
              <w:rPr>
                <w:b w:val="0"/>
                <w:color w:val="000000" w:themeColor="text1"/>
                <w:sz w:val="22"/>
              </w:rPr>
              <w:t>Emily Roberts</w:t>
            </w:r>
            <w:r w:rsidRPr="3D361C99" w:rsidR="5E0ADA85">
              <w:rPr>
                <w:b w:val="0"/>
                <w:color w:val="000000" w:themeColor="text1"/>
                <w:sz w:val="22"/>
              </w:rPr>
              <w:t xml:space="preserve"> (VP Education)</w:t>
            </w:r>
            <w:r w:rsidRPr="3D361C99" w:rsidR="00434DEF">
              <w:rPr>
                <w:b w:val="0"/>
                <w:color w:val="000000" w:themeColor="text1"/>
                <w:sz w:val="22"/>
              </w:rPr>
              <w:t xml:space="preserve">, </w:t>
            </w:r>
            <w:r w:rsidRPr="3D361C99" w:rsidR="6194E045">
              <w:rPr>
                <w:b w:val="0"/>
                <w:color w:val="000000" w:themeColor="text1"/>
                <w:sz w:val="22"/>
              </w:rPr>
              <w:t>Favour Okpohs (VP Belfast)</w:t>
            </w:r>
            <w:r w:rsidRPr="3D361C99" w:rsidR="1BB1C583">
              <w:rPr>
                <w:b w:val="0"/>
                <w:color w:val="000000" w:themeColor="text1"/>
                <w:sz w:val="22"/>
              </w:rPr>
              <w:t>, Connor O’Hagan (VP Sport and Wellbeing)</w:t>
            </w:r>
            <w:r w:rsidRPr="3D361C99" w:rsidR="00547716">
              <w:rPr>
                <w:b w:val="0"/>
                <w:color w:val="000000" w:themeColor="text1"/>
                <w:sz w:val="22"/>
              </w:rPr>
              <w:t>, Reece Armstrong (VP Magee)</w:t>
            </w:r>
            <w:r w:rsidRPr="3D361C99" w:rsidR="00FF573A">
              <w:rPr>
                <w:b w:val="0"/>
                <w:color w:val="000000" w:themeColor="text1"/>
                <w:sz w:val="22"/>
              </w:rPr>
              <w:t xml:space="preserve">, Mandy Mulholland (SVM), </w:t>
            </w:r>
            <w:r w:rsidRPr="3D361C99" w:rsidR="19621AF1">
              <w:rPr>
                <w:b w:val="0"/>
                <w:color w:val="auto"/>
                <w:sz w:val="22"/>
              </w:rPr>
              <w:t>Reece Armstrong (VP Magee)</w:t>
            </w:r>
            <w:r w:rsidRPr="3D361C99" w:rsidR="12106E63">
              <w:rPr>
                <w:b w:val="0"/>
                <w:color w:val="auto"/>
                <w:sz w:val="22"/>
              </w:rPr>
              <w:t>, Daniel Sanusi</w:t>
            </w:r>
            <w:r w:rsidRPr="7014D5CD" w:rsidR="0CDEECCB">
              <w:rPr>
                <w:b w:val="0"/>
                <w:color w:val="auto"/>
                <w:sz w:val="22"/>
              </w:rPr>
              <w:t xml:space="preserve"> </w:t>
            </w:r>
            <w:r w:rsidRPr="48C3702B" w:rsidR="0CDEECCB">
              <w:rPr>
                <w:b w:val="0"/>
                <w:color w:val="auto"/>
                <w:sz w:val="22"/>
              </w:rPr>
              <w:t xml:space="preserve">(VP </w:t>
            </w:r>
            <w:r w:rsidRPr="01ACD62B" w:rsidR="0CDEECCB">
              <w:rPr>
                <w:b w:val="0"/>
                <w:color w:val="auto"/>
                <w:sz w:val="22"/>
              </w:rPr>
              <w:t xml:space="preserve">Equality and </w:t>
            </w:r>
            <w:r w:rsidRPr="064E8F3B" w:rsidR="0CDEECCB">
              <w:rPr>
                <w:b w:val="0"/>
                <w:color w:val="auto"/>
                <w:sz w:val="22"/>
              </w:rPr>
              <w:t>Belonging)</w:t>
            </w:r>
          </w:p>
          <w:p w:rsidR="004F45B5" w:rsidP="76469053" w:rsidRDefault="004F45B5" w14:paraId="0C792296" w14:textId="56C7D1E2">
            <w:pPr>
              <w:rPr>
                <w:b w:val="0"/>
                <w:color w:val="000000" w:themeColor="text1"/>
                <w:sz w:val="22"/>
              </w:rPr>
            </w:pPr>
          </w:p>
          <w:p w:rsidR="004F45B5" w:rsidP="1DC80C6D" w:rsidRDefault="004F45B5" w14:paraId="7A75C290" w14:textId="37D8D106">
            <w:pPr>
              <w:rPr>
                <w:b w:val="0"/>
                <w:color w:val="000000" w:themeColor="text1"/>
                <w:sz w:val="22"/>
              </w:rPr>
            </w:pPr>
          </w:p>
          <w:p w:rsidR="004F45B5" w:rsidP="4078E5F2" w:rsidRDefault="004F45B5" w14:paraId="3534E3FE" w14:textId="07533FF1">
            <w:pPr>
              <w:ind w:left="1"/>
              <w:rPr>
                <w:b w:val="0"/>
                <w:color w:val="000000" w:themeColor="text1"/>
                <w:sz w:val="22"/>
              </w:rPr>
            </w:pPr>
          </w:p>
        </w:tc>
      </w:tr>
      <w:tr w:rsidR="004F45B5" w:rsidTr="4A4E402B" w14:paraId="51B27D09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4F45B5" w:rsidRDefault="0020310B" w14:paraId="3B831A89" w14:textId="77777777">
            <w:r>
              <w:rPr>
                <w:b w:val="0"/>
                <w:color w:val="000000"/>
                <w:sz w:val="22"/>
              </w:rPr>
              <w:t xml:space="preserve">Apologies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E27735" w:rsidR="004F45B5" w:rsidP="76469053" w:rsidRDefault="1AE3C2B4" w14:paraId="2F9DBEEE" w14:textId="48310711">
            <w:pPr>
              <w:rPr>
                <w:b w:val="0"/>
                <w:color w:val="000000" w:themeColor="text1"/>
                <w:sz w:val="22"/>
              </w:rPr>
            </w:pPr>
            <w:r w:rsidRPr="76469053">
              <w:rPr>
                <w:b w:val="0"/>
                <w:color w:val="000000" w:themeColor="text1"/>
                <w:sz w:val="22"/>
              </w:rPr>
              <w:t>Caitlin-Rose Lowry (Chair of Council)</w:t>
            </w:r>
          </w:p>
        </w:tc>
      </w:tr>
      <w:tr w:rsidR="004F45B5" w:rsidTr="4A4E402B" w14:paraId="3C69A337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8F7856" w:rsidR="004F45B5" w:rsidP="008F7856" w:rsidRDefault="00B630C1" w14:paraId="4773B489" w14:textId="5ED47B90">
            <w:pPr>
              <w:pStyle w:val="ListParagraph"/>
              <w:numPr>
                <w:ilvl w:val="0"/>
                <w:numId w:val="10"/>
              </w:numPr>
              <w:rPr>
                <w:szCs w:val="48"/>
              </w:rPr>
            </w:pPr>
            <w:bookmarkStart w:name="_Hlk142465955" w:id="0"/>
            <w:r w:rsidRPr="008F7856">
              <w:rPr>
                <w:b w:val="0"/>
                <w:color w:val="000000" w:themeColor="text1"/>
                <w:sz w:val="22"/>
              </w:rPr>
              <w:t>Review Actions from</w:t>
            </w:r>
            <w:r w:rsidRPr="008F7856" w:rsidR="00E27735">
              <w:rPr>
                <w:b w:val="0"/>
                <w:color w:val="000000" w:themeColor="text1"/>
                <w:sz w:val="22"/>
              </w:rPr>
              <w:t xml:space="preserve"> Previous Meeting 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3CE1C5AF" w14:textId="77777777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Pr="00CB34E2" w:rsidR="004F45B5" w:rsidTr="4A4E402B" w14:paraId="08403E54" w14:textId="77777777">
        <w:trPr>
          <w:trHeight w:val="300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4F45B5" w:rsidRDefault="0020310B" w14:paraId="3BA74A40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  <w:p w:rsidR="004F45B5" w:rsidRDefault="0020310B" w14:paraId="53493E6D" w14:textId="365DD48E">
            <w:r>
              <w:rPr>
                <w:b w:val="0"/>
                <w:color w:val="000000"/>
                <w:sz w:val="22"/>
              </w:rPr>
              <w:t xml:space="preserve">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CB34E2" w:rsidR="00395DF1" w:rsidP="76469053" w:rsidRDefault="00395DF1" w14:paraId="26CD1ED9" w14:textId="0B891A8F">
            <w:pPr>
              <w:spacing w:after="30" w:line="239" w:lineRule="auto"/>
              <w:rPr>
                <w:b w:val="0"/>
                <w:color w:val="auto"/>
                <w:sz w:val="22"/>
              </w:rPr>
            </w:pPr>
          </w:p>
          <w:p w:rsidRPr="00CB34E2" w:rsidR="00F00B70" w:rsidP="006711FA" w:rsidRDefault="00F00B70" w14:paraId="33230DCF" w14:textId="77777777">
            <w:pPr>
              <w:pStyle w:val="ListParagraph"/>
              <w:spacing w:after="30" w:line="239" w:lineRule="auto"/>
              <w:ind w:left="1440"/>
              <w:rPr>
                <w:b w:val="0"/>
                <w:bCs/>
                <w:sz w:val="22"/>
              </w:rPr>
            </w:pPr>
          </w:p>
          <w:p w:rsidRPr="00CB34E2" w:rsidR="00F00B70" w:rsidP="00F00B70" w:rsidRDefault="00F00B70" w14:paraId="74FB9A50" w14:textId="77777777">
            <w:pPr>
              <w:pStyle w:val="ListParagraph"/>
              <w:spacing w:after="30" w:line="239" w:lineRule="auto"/>
              <w:ind w:left="1440"/>
              <w:rPr>
                <w:b w:val="0"/>
                <w:bCs/>
                <w:sz w:val="22"/>
              </w:rPr>
            </w:pPr>
          </w:p>
          <w:p w:rsidRPr="00CB34E2" w:rsidR="00F20C1C" w:rsidP="00F20C1C" w:rsidRDefault="00F20C1C" w14:paraId="665C9154" w14:textId="3D9CFFFB">
            <w:pPr>
              <w:spacing w:after="30" w:line="239" w:lineRule="auto"/>
              <w:rPr>
                <w:b w:val="0"/>
                <w:bCs/>
                <w:sz w:val="22"/>
              </w:rPr>
            </w:pPr>
          </w:p>
        </w:tc>
      </w:tr>
      <w:bookmarkEnd w:id="0"/>
      <w:tr w:rsidR="00C87317" w:rsidTr="4A4E402B" w14:paraId="6D8138AB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435F19" w:rsidR="00C87317" w:rsidP="333F4242" w:rsidRDefault="28880F51" w14:paraId="71275201" w14:textId="7451CDA8">
            <w:pPr>
              <w:pStyle w:val="ListParagraph"/>
              <w:rPr>
                <w:b w:val="0"/>
                <w:sz w:val="22"/>
              </w:rPr>
            </w:pPr>
            <w:r w:rsidRPr="0954B15C">
              <w:rPr>
                <w:b w:val="0"/>
                <w:color w:val="auto"/>
                <w:sz w:val="22"/>
              </w:rPr>
              <w:t>2.</w:t>
            </w:r>
            <w:r w:rsidRPr="79210F6E">
              <w:rPr>
                <w:b w:val="0"/>
                <w:color w:val="auto"/>
                <w:sz w:val="22"/>
              </w:rPr>
              <w:t xml:space="preserve"> </w:t>
            </w:r>
            <w:r w:rsidRPr="00435F19" w:rsidR="00230422">
              <w:rPr>
                <w:b w:val="0"/>
                <w:color w:val="auto"/>
                <w:sz w:val="22"/>
              </w:rPr>
              <w:t>Minutes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C87317" w:rsidRDefault="00C87317" w14:paraId="0C81E029" w14:textId="77777777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Pr="00DF131F" w:rsidR="00C87317" w:rsidTr="4A4E402B" w14:paraId="3B2694FC" w14:textId="77777777">
        <w:trPr>
          <w:trHeight w:val="300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C87317" w:rsidRDefault="00C87317" w14:paraId="1167E5AB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  <w:p w:rsidR="00C87317" w:rsidRDefault="00C87317" w14:paraId="59E29A2D" w14:textId="77777777">
            <w:r>
              <w:rPr>
                <w:b w:val="0"/>
                <w:color w:val="000000"/>
                <w:sz w:val="22"/>
              </w:rPr>
              <w:t xml:space="preserve">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A27D35" w:rsidR="00C87317" w:rsidP="00A27D35" w:rsidRDefault="00C87317" w14:paraId="65418E02" w14:textId="77777777">
            <w:pPr>
              <w:pStyle w:val="BulletStyle-SE"/>
            </w:pPr>
            <w:r w:rsidRPr="00A27D35">
              <w:t xml:space="preserve">The minutes of the previous meeting were approved. </w:t>
            </w:r>
          </w:p>
          <w:p w:rsidRPr="00A27D35" w:rsidR="00C87317" w:rsidP="00A27D35" w:rsidRDefault="00C87317" w14:paraId="1EF1BE84" w14:textId="77777777">
            <w:pPr>
              <w:pStyle w:val="BulletStyle-SE"/>
              <w:numPr>
                <w:ilvl w:val="0"/>
                <w:numId w:val="0"/>
              </w:numPr>
              <w:ind w:left="1440"/>
            </w:pPr>
          </w:p>
        </w:tc>
      </w:tr>
      <w:tr w:rsidR="004F45B5" w:rsidTr="4A4E402B" w14:paraId="3787BF98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P="05E9520B" w:rsidRDefault="646B284D" w14:paraId="23A3C4D4" w14:textId="766EB20E">
            <w:pPr>
              <w:pStyle w:val="ListParagraph"/>
            </w:pPr>
            <w:r w:rsidRPr="38A5D631">
              <w:rPr>
                <w:b w:val="0"/>
                <w:color w:val="000000" w:themeColor="text1"/>
                <w:sz w:val="22"/>
              </w:rPr>
              <w:t xml:space="preserve">3. </w:t>
            </w:r>
            <w:r w:rsidRPr="4078E5F2" w:rsidR="0020310B">
              <w:rPr>
                <w:b w:val="0"/>
                <w:color w:val="000000" w:themeColor="text1"/>
                <w:sz w:val="22"/>
              </w:rPr>
              <w:t xml:space="preserve">Chair’s Communications 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5CC2C837" w14:textId="77777777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="004F45B5" w:rsidTr="4A4E402B" w14:paraId="61E11A3E" w14:textId="77777777">
        <w:trPr>
          <w:trHeight w:val="300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4F45B5" w:rsidRDefault="0020310B" w14:paraId="6DCE0D59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7E7B7D" w:rsidR="00F07E6C" w:rsidP="007B5BA3" w:rsidRDefault="00685D3D" w14:paraId="3023DD10" w14:textId="07A1B627">
            <w:pPr>
              <w:pStyle w:val="BulletStyle-SE"/>
            </w:pPr>
            <w:r>
              <w:t xml:space="preserve">Just recently hosted our final student council meeting of </w:t>
            </w:r>
            <w:r w:rsidR="008571CD">
              <w:t xml:space="preserve">the year. A review meeting to be hosted separately. </w:t>
            </w:r>
          </w:p>
          <w:p w:rsidRPr="007E7B7D" w:rsidR="00685D3D" w:rsidP="00685D3D" w:rsidRDefault="00685D3D" w14:paraId="006847EF" w14:textId="26A4E7C1">
            <w:pPr>
              <w:pStyle w:val="BulletStyle-SE"/>
              <w:numPr>
                <w:ilvl w:val="0"/>
                <w:numId w:val="0"/>
              </w:numPr>
              <w:ind w:left="1440"/>
            </w:pPr>
          </w:p>
          <w:p w:rsidR="00F07E6C" w:rsidP="007B5BA3" w:rsidRDefault="00DB613F" w14:paraId="75FA7872" w14:textId="77777777">
            <w:pPr>
              <w:pStyle w:val="BulletStyle-SE"/>
            </w:pPr>
            <w:r>
              <w:t>Highlighted the need for a drive to support Voice and VPE to achieve the highest number of nominations for the LTA’s we have ever had in it’s 10</w:t>
            </w:r>
            <w:r w:rsidRPr="00DB613F">
              <w:rPr>
                <w:vertAlign w:val="superscript"/>
              </w:rPr>
              <w:t>th</w:t>
            </w:r>
            <w:r>
              <w:t xml:space="preserve"> anniversary year.</w:t>
            </w:r>
          </w:p>
          <w:p w:rsidR="00DB613F" w:rsidP="00DB613F" w:rsidRDefault="00DB613F" w14:paraId="24EBA2D4" w14:textId="77777777">
            <w:pPr>
              <w:pStyle w:val="ListParagraph"/>
            </w:pPr>
          </w:p>
          <w:p w:rsidR="00DB613F" w:rsidP="007B5BA3" w:rsidRDefault="00DB613F" w14:paraId="42E2CEBC" w14:textId="77777777">
            <w:pPr>
              <w:pStyle w:val="BulletStyle-SE"/>
            </w:pPr>
            <w:r>
              <w:t>Met with Head of People around GP Services on campus</w:t>
            </w:r>
            <w:r w:rsidR="004A0C4F">
              <w:t>, university is currently looking at private clinic provision</w:t>
            </w:r>
            <w:r w:rsidR="00480FEA">
              <w:t xml:space="preserve"> to support students on campus.</w:t>
            </w:r>
          </w:p>
          <w:p w:rsidR="00480FEA" w:rsidP="00480FEA" w:rsidRDefault="00480FEA" w14:paraId="1221DAB7" w14:textId="77777777">
            <w:pPr>
              <w:pStyle w:val="ListParagraph"/>
            </w:pPr>
          </w:p>
          <w:p w:rsidRPr="007E7B7D" w:rsidR="00480FEA" w:rsidP="007B5BA3" w:rsidRDefault="00480FEA" w14:paraId="14E2F516" w14:textId="36A14BC3">
            <w:pPr>
              <w:pStyle w:val="BulletStyle-SE"/>
            </w:pPr>
            <w:r>
              <w:t>Attended Trustee Board</w:t>
            </w:r>
            <w:r w:rsidR="00FD5A45">
              <w:t xml:space="preserve">. </w:t>
            </w:r>
          </w:p>
        </w:tc>
      </w:tr>
      <w:tr w:rsidR="004F45B5" w:rsidTr="4A4E402B" w14:paraId="7963C3B1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95B3D7"/>
            <w:tcMar/>
          </w:tcPr>
          <w:p w:rsidRPr="00487E64" w:rsidR="004F45B5" w:rsidP="32089745" w:rsidRDefault="6B2D6D49" w14:paraId="13B8A0C8" w14:textId="2C92ADC1">
            <w:pPr>
              <w:pStyle w:val="ListParagraph"/>
            </w:pPr>
            <w:r w:rsidRPr="121A4013">
              <w:rPr>
                <w:b w:val="0"/>
                <w:color w:val="auto"/>
                <w:sz w:val="22"/>
              </w:rPr>
              <w:t xml:space="preserve">4. </w:t>
            </w:r>
            <w:r w:rsidRPr="4078E5F2" w:rsidR="00E27735">
              <w:rPr>
                <w:b w:val="0"/>
                <w:color w:val="auto"/>
                <w:sz w:val="22"/>
              </w:rPr>
              <w:t>Officer Updates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2CFCCD7B" w14:textId="23BD0B58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Presenter(s): </w:t>
            </w:r>
            <w:r w:rsidR="000C1E29">
              <w:rPr>
                <w:b w:val="0"/>
                <w:color w:val="000000"/>
                <w:sz w:val="22"/>
              </w:rPr>
              <w:t>All Officers</w:t>
            </w:r>
          </w:p>
        </w:tc>
      </w:tr>
      <w:tr w:rsidR="004F45B5" w:rsidTr="4A4E402B" w14:paraId="46CA6A8C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20310B" w14:paraId="03575F9B" w14:textId="77777777">
            <w:r>
              <w:rPr>
                <w:b w:val="0"/>
                <w:color w:val="000000"/>
                <w:sz w:val="22"/>
              </w:rPr>
              <w:lastRenderedPageBreak/>
              <w:t xml:space="preserve">Key Points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27391E" w:rsidP="54CEFB90" w:rsidRDefault="0027391E" w14:paraId="71395BAA" w14:textId="37781C06">
            <w:pPr>
              <w:pStyle w:val="BulletStyle-SE"/>
              <w:rPr>
                <w:color w:val="000000" w:themeColor="text1"/>
              </w:rPr>
            </w:pPr>
            <w:r w:rsidRPr="54CEFB90">
              <w:rPr>
                <w:color w:val="000000" w:themeColor="text1"/>
              </w:rPr>
              <w:t>VP Educa</w:t>
            </w:r>
            <w:r w:rsidRPr="54CEFB90" w:rsidR="00144CCA">
              <w:rPr>
                <w:color w:val="000000" w:themeColor="text1"/>
              </w:rPr>
              <w:t>tion</w:t>
            </w:r>
          </w:p>
          <w:p w:rsidR="54CEFB90" w:rsidP="54CEFB90" w:rsidRDefault="54CEFB90" w14:paraId="46635F3B" w14:textId="699F5A19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</w:p>
          <w:p w:rsidRPr="00522389" w:rsidR="00522389" w:rsidP="00522389" w:rsidRDefault="008705C9" w14:paraId="28D1530A" w14:textId="728939B0">
            <w:pPr>
              <w:pStyle w:val="BulletStyle-S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Engaged with </w:t>
            </w:r>
            <w:r w:rsidR="00522389">
              <w:rPr>
                <w:color w:val="000000" w:themeColor="text1"/>
              </w:rPr>
              <w:t>Finance Director on potential funding requests from Westfield Trust.</w:t>
            </w:r>
          </w:p>
          <w:p w:rsidR="00522389" w:rsidP="3317E686" w:rsidRDefault="00522389" w14:paraId="626DC953" w14:textId="1D9BEED1">
            <w:pPr>
              <w:pStyle w:val="BulletStyle-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Provided update on Student Managed Funds.</w:t>
            </w:r>
          </w:p>
          <w:p w:rsidR="004D0B60" w:rsidP="3317E686" w:rsidRDefault="00522389" w14:paraId="4CBEE44C" w14:textId="3F0AFFF6">
            <w:pPr>
              <w:pStyle w:val="BulletStyle-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Been working closely with SVC for Academic Representation on LTA preparation and gathering nominations.</w:t>
            </w:r>
          </w:p>
          <w:p w:rsidR="004D1F48" w:rsidP="3317E686" w:rsidRDefault="004D1F48" w14:paraId="2B31DAB2" w14:textId="77DC9809">
            <w:pPr>
              <w:pStyle w:val="BulletStyle-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Engaging with NUS-USI</w:t>
            </w:r>
          </w:p>
          <w:p w:rsidR="004D1F48" w:rsidP="3317E686" w:rsidRDefault="004D1F48" w14:paraId="71F0B586" w14:textId="61A4AF4B">
            <w:pPr>
              <w:pStyle w:val="BulletStyle-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Attending QAA Enhancement Conference alongside SV Team members and VPC at Belfast Met.</w:t>
            </w:r>
          </w:p>
          <w:p w:rsidR="004D1F48" w:rsidP="3317E686" w:rsidRDefault="004D1F48" w14:paraId="5AE82F8E" w14:textId="735C283D">
            <w:pPr>
              <w:pStyle w:val="BulletStyle-SE"/>
              <w:rPr>
                <w:color w:val="000000" w:themeColor="text1"/>
              </w:rPr>
            </w:pPr>
            <w:r>
              <w:rPr>
                <w:color w:val="000000" w:themeColor="text1"/>
              </w:rPr>
              <w:t>Been engaging in multiple complaints processes.</w:t>
            </w:r>
          </w:p>
          <w:p w:rsidR="004D0B60" w:rsidP="3317E686" w:rsidRDefault="5EB75900" w14:paraId="3DCEC2EA" w14:textId="531F4064">
            <w:pPr>
              <w:pStyle w:val="BulletStyle-SE"/>
              <w:rPr>
                <w:color w:val="000000" w:themeColor="text1"/>
              </w:rPr>
            </w:pPr>
            <w:r w:rsidRPr="3317E686">
              <w:rPr>
                <w:color w:val="000000" w:themeColor="text1"/>
              </w:rPr>
              <w:t>Working on handover</w:t>
            </w:r>
            <w:r w:rsidRPr="3317E686" w:rsidR="2E923B8C">
              <w:rPr>
                <w:color w:val="000000" w:themeColor="text1"/>
              </w:rPr>
              <w:t xml:space="preserve"> process and arrangements</w:t>
            </w:r>
            <w:r w:rsidRPr="3317E686">
              <w:rPr>
                <w:color w:val="000000" w:themeColor="text1"/>
              </w:rPr>
              <w:t xml:space="preserve"> with </w:t>
            </w:r>
            <w:r w:rsidRPr="3317E686" w:rsidR="476DF6BD">
              <w:rPr>
                <w:color w:val="000000" w:themeColor="text1"/>
              </w:rPr>
              <w:t>the President</w:t>
            </w:r>
            <w:r w:rsidR="005356D4">
              <w:rPr>
                <w:color w:val="000000" w:themeColor="text1"/>
              </w:rPr>
              <w:t xml:space="preserve"> and SLT</w:t>
            </w:r>
            <w:r w:rsidRPr="3317E686">
              <w:rPr>
                <w:color w:val="000000" w:themeColor="text1"/>
              </w:rPr>
              <w:t>.</w:t>
            </w:r>
          </w:p>
          <w:p w:rsidR="00A26B50" w:rsidP="3317E686" w:rsidRDefault="00A26B50" w14:paraId="110C32F8" w14:textId="42CBD268">
            <w:pPr>
              <w:pStyle w:val="BulletStyle-SE"/>
              <w:numPr>
                <w:ilvl w:val="0"/>
                <w:numId w:val="0"/>
              </w:numPr>
              <w:ind w:left="1440" w:hanging="360"/>
              <w:rPr>
                <w:bCs w:val="0"/>
              </w:rPr>
            </w:pPr>
          </w:p>
          <w:p w:rsidR="00907AE6" w:rsidP="54CEFB90" w:rsidRDefault="00907AE6" w14:paraId="29D7BFF9" w14:textId="79D3648A">
            <w:pPr>
              <w:pStyle w:val="BulletStyle-SE"/>
              <w:rPr>
                <w:bCs w:val="0"/>
                <w:color w:val="000000"/>
              </w:rPr>
            </w:pPr>
            <w:r w:rsidRPr="54CEFB90">
              <w:rPr>
                <w:color w:val="000000" w:themeColor="text1"/>
              </w:rPr>
              <w:t>VP Sport and Wellbeing</w:t>
            </w:r>
          </w:p>
          <w:p w:rsidR="54CEFB90" w:rsidP="54CEFB90" w:rsidRDefault="54CEFB90" w14:paraId="5A849906" w14:textId="3D69B5C6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</w:p>
          <w:p w:rsidR="4D24FF4C" w:rsidP="3317E686" w:rsidRDefault="05E9005E" w14:paraId="43C65589" w14:textId="5FD4F5D7">
            <w:pPr>
              <w:pStyle w:val="BulletStyle-SE"/>
              <w:rPr>
                <w:color w:val="000000" w:themeColor="text1"/>
              </w:rPr>
            </w:pPr>
            <w:r w:rsidRPr="3317E686">
              <w:rPr>
                <w:color w:val="000000" w:themeColor="text1"/>
              </w:rPr>
              <w:t>Highlighted the ongoing success of the Sensory inclusive hour in the sports centre. With the desire to continue this initiative post trial period.</w:t>
            </w:r>
          </w:p>
          <w:p w:rsidR="4D24FF4C" w:rsidP="3317E686" w:rsidRDefault="05E9005E" w14:paraId="71D58409" w14:textId="75610E1D">
            <w:pPr>
              <w:pStyle w:val="BulletStyle-SE"/>
              <w:rPr>
                <w:bCs w:val="0"/>
              </w:rPr>
            </w:pPr>
            <w:r>
              <w:t>Involved in planning for the annual Colours event celebrating student involvement in sport on the 5th May.</w:t>
            </w:r>
          </w:p>
          <w:p w:rsidR="4D24FF4C" w:rsidP="3317E686" w:rsidRDefault="05E9005E" w14:paraId="23541540" w14:textId="7CB6EF00">
            <w:pPr>
              <w:pStyle w:val="BulletStyle-SE"/>
              <w:rPr>
                <w:bCs w:val="0"/>
              </w:rPr>
            </w:pPr>
            <w:r>
              <w:t xml:space="preserve">In ongoing work on Lighthouse Project </w:t>
            </w:r>
            <w:r w:rsidR="427ED41A">
              <w:t>implementation</w:t>
            </w:r>
            <w:r>
              <w:t xml:space="preserve"> on a cross campus basis.</w:t>
            </w:r>
          </w:p>
          <w:p w:rsidR="4D24FF4C" w:rsidP="3317E686" w:rsidRDefault="4D24FF4C" w14:paraId="73A08708" w14:textId="41B57D56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 w:themeColor="text1"/>
              </w:rPr>
            </w:pPr>
          </w:p>
          <w:p w:rsidR="00F022A4" w:rsidP="00ED459C" w:rsidRDefault="00F022A4" w14:paraId="2973CC36" w14:textId="77777777">
            <w:pPr>
              <w:pStyle w:val="BulletStyle-SE"/>
              <w:numPr>
                <w:ilvl w:val="0"/>
                <w:numId w:val="0"/>
              </w:numPr>
              <w:rPr>
                <w:bCs w:val="0"/>
                <w:color w:val="000000"/>
              </w:rPr>
            </w:pPr>
          </w:p>
          <w:p w:rsidR="00F022A4" w:rsidP="00F022A4" w:rsidRDefault="00F022A4" w14:paraId="46BFE473" w14:textId="77777777">
            <w:pPr>
              <w:pStyle w:val="BulletStyle-SE"/>
              <w:numPr>
                <w:ilvl w:val="0"/>
                <w:numId w:val="0"/>
              </w:numPr>
              <w:ind w:left="1440" w:hanging="360"/>
              <w:rPr>
                <w:bCs w:val="0"/>
                <w:color w:val="000000"/>
              </w:rPr>
            </w:pPr>
          </w:p>
          <w:p w:rsidR="00F022A4" w:rsidP="54CEFB90" w:rsidRDefault="00DF5E79" w14:paraId="3FB289A2" w14:textId="0BFD89AF">
            <w:pPr>
              <w:pStyle w:val="BulletStyle-SE"/>
              <w:rPr>
                <w:bCs w:val="0"/>
                <w:color w:val="000000"/>
              </w:rPr>
            </w:pPr>
            <w:r w:rsidRPr="54CEFB90">
              <w:rPr>
                <w:color w:val="000000" w:themeColor="text1"/>
              </w:rPr>
              <w:t>VP Coleraine</w:t>
            </w:r>
          </w:p>
          <w:p w:rsidR="54CEFB90" w:rsidP="54CEFB90" w:rsidRDefault="54CEFB90" w14:paraId="24D2BA2A" w14:textId="227E3E2D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</w:p>
          <w:p w:rsidR="002D464D" w:rsidP="002D464D" w:rsidRDefault="00F214EA" w14:paraId="49DB268A" w14:textId="0C55B741">
            <w:pPr>
              <w:pStyle w:val="BulletStyle-SE"/>
              <w:numPr>
                <w:ilvl w:val="0"/>
                <w:numId w:val="12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U Belong applica</w:t>
            </w:r>
            <w:r w:rsidR="002D464D">
              <w:rPr>
                <w:color w:val="000000" w:themeColor="text1"/>
              </w:rPr>
              <w:t xml:space="preserve">nts have been awarded funding. Currently working on arrangements to support Networks being able to </w:t>
            </w:r>
            <w:r w:rsidR="00D21D75">
              <w:rPr>
                <w:color w:val="000000" w:themeColor="text1"/>
              </w:rPr>
              <w:t>avail of funding.</w:t>
            </w:r>
          </w:p>
          <w:p w:rsidR="00D21D75" w:rsidP="002D464D" w:rsidRDefault="00D21D75" w14:paraId="45B5D36D" w14:textId="1EDD02CB">
            <w:pPr>
              <w:pStyle w:val="BulletStyle-SE"/>
              <w:numPr>
                <w:ilvl w:val="0"/>
                <w:numId w:val="12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Provided brief overview of work that is being prepared around Network support.</w:t>
            </w:r>
          </w:p>
          <w:p w:rsidR="00F82951" w:rsidP="00F5680B" w:rsidRDefault="00B05E35" w14:paraId="3DA14D25" w14:textId="7A76C251">
            <w:pPr>
              <w:pStyle w:val="BulletStyle-SE"/>
              <w:numPr>
                <w:ilvl w:val="0"/>
                <w:numId w:val="12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Provided an update on the Lifestyle Hubs, but highlighted challenges with space </w:t>
            </w:r>
            <w:r w:rsidR="00F82951">
              <w:rPr>
                <w:color w:val="000000" w:themeColor="text1"/>
              </w:rPr>
              <w:t>and have made headway on the need with the university to move the space in Belfast.</w:t>
            </w:r>
            <w:r w:rsidR="00F5680B">
              <w:rPr>
                <w:color w:val="000000" w:themeColor="text1"/>
              </w:rPr>
              <w:t xml:space="preserve"> </w:t>
            </w:r>
            <w:r w:rsidR="008E2FFC">
              <w:rPr>
                <w:color w:val="000000" w:themeColor="text1"/>
              </w:rPr>
              <w:t xml:space="preserve"> </w:t>
            </w:r>
            <w:r w:rsidR="00F5680B">
              <w:rPr>
                <w:color w:val="000000" w:themeColor="text1"/>
              </w:rPr>
              <w:t>Completed arrangements to support donations from university departments around excess stock being donated.</w:t>
            </w:r>
          </w:p>
          <w:p w:rsidRPr="00F5680B" w:rsidR="00D97225" w:rsidP="00F5680B" w:rsidRDefault="00D97225" w14:paraId="7112BB30" w14:textId="3910B92E">
            <w:pPr>
              <w:pStyle w:val="BulletStyle-SE"/>
              <w:numPr>
                <w:ilvl w:val="0"/>
                <w:numId w:val="12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Been engaging with societies and supporting formal arrangements.</w:t>
            </w:r>
          </w:p>
          <w:p w:rsidR="00C63322" w:rsidP="00652258" w:rsidRDefault="00C63322" w14:paraId="0EC59F71" w14:textId="4855E7C2">
            <w:pPr>
              <w:pStyle w:val="BulletStyle-SE"/>
              <w:numPr>
                <w:ilvl w:val="0"/>
                <w:numId w:val="0"/>
              </w:numPr>
              <w:ind w:left="1440"/>
              <w:rPr>
                <w:color w:val="000000"/>
              </w:rPr>
            </w:pPr>
          </w:p>
          <w:p w:rsidR="00C63322" w:rsidP="00C63322" w:rsidRDefault="00C63322" w14:paraId="7BBFDABD" w14:textId="77777777">
            <w:pPr>
              <w:pStyle w:val="BulletStyle-SE"/>
              <w:numPr>
                <w:ilvl w:val="0"/>
                <w:numId w:val="0"/>
              </w:numPr>
              <w:ind w:left="2160"/>
              <w:rPr>
                <w:bCs w:val="0"/>
                <w:color w:val="000000"/>
              </w:rPr>
            </w:pPr>
          </w:p>
          <w:p w:rsidR="00C63322" w:rsidP="54CEFB90" w:rsidRDefault="00C63322" w14:paraId="7FD8C945" w14:textId="36874448">
            <w:pPr>
              <w:pStyle w:val="BulletStyle-SE"/>
              <w:rPr>
                <w:color w:val="000000" w:themeColor="text1"/>
              </w:rPr>
            </w:pPr>
            <w:r w:rsidRPr="3317E686">
              <w:rPr>
                <w:color w:val="000000" w:themeColor="text1"/>
              </w:rPr>
              <w:t>VP Belfast</w:t>
            </w:r>
          </w:p>
          <w:p w:rsidR="3317E686" w:rsidP="3317E686" w:rsidRDefault="3317E686" w14:paraId="61046F4A" w14:textId="053C100E">
            <w:pPr>
              <w:pStyle w:val="BulletStyle-SE"/>
              <w:numPr>
                <w:ilvl w:val="0"/>
                <w:numId w:val="0"/>
              </w:numPr>
              <w:rPr>
                <w:color w:val="000000" w:themeColor="text1"/>
              </w:rPr>
            </w:pPr>
          </w:p>
          <w:p w:rsidR="476C2316" w:rsidP="3317E686" w:rsidRDefault="476C2316" w14:paraId="11FC70AC" w14:textId="16E66525">
            <w:pPr>
              <w:pStyle w:val="BulletStyle-SE"/>
              <w:rPr>
                <w:color w:val="000000" w:themeColor="text1"/>
              </w:rPr>
            </w:pPr>
            <w:r w:rsidRPr="3317E686">
              <w:rPr>
                <w:color w:val="000000" w:themeColor="text1"/>
              </w:rPr>
              <w:t xml:space="preserve">Highlighted </w:t>
            </w:r>
            <w:r w:rsidR="00FD5A45">
              <w:rPr>
                <w:color w:val="000000" w:themeColor="text1"/>
              </w:rPr>
              <w:t xml:space="preserve">that the Pantry launch has been a success, have been engaged in a review process in support of the working group. Currently looking at space usage and how to ensure </w:t>
            </w:r>
            <w:r w:rsidR="00913C9B">
              <w:rPr>
                <w:color w:val="000000" w:themeColor="text1"/>
              </w:rPr>
              <w:t>that the space is accessible and appropriate for all in Belfast.</w:t>
            </w:r>
          </w:p>
          <w:p w:rsidR="161E4811" w:rsidP="3317E686" w:rsidRDefault="161E4811" w14:paraId="3A5606BA" w14:textId="07CA9794">
            <w:pPr>
              <w:pStyle w:val="BulletStyle-SE"/>
              <w:rPr>
                <w:color w:val="000000" w:themeColor="text1"/>
              </w:rPr>
            </w:pPr>
            <w:r w:rsidRPr="3317E686">
              <w:rPr>
                <w:color w:val="000000" w:themeColor="text1"/>
              </w:rPr>
              <w:t xml:space="preserve">Highlighted the </w:t>
            </w:r>
            <w:r w:rsidR="00913C9B">
              <w:rPr>
                <w:color w:val="000000" w:themeColor="text1"/>
              </w:rPr>
              <w:t>new items being acquired in Belfast student space.</w:t>
            </w:r>
          </w:p>
          <w:p w:rsidR="00913C9B" w:rsidP="3317E686" w:rsidRDefault="00282B40" w14:paraId="7E5CD50D" w14:textId="2B66417C">
            <w:pPr>
              <w:pStyle w:val="BulletStyle-SE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Highlighted the work being made to support LTA nominations.</w:t>
            </w:r>
          </w:p>
          <w:p w:rsidR="5FB8D344" w:rsidP="3317E686" w:rsidRDefault="5FB8D344" w14:paraId="0988E3BC" w14:textId="3B77091A">
            <w:pPr>
              <w:pStyle w:val="BulletStyle-SE"/>
            </w:pPr>
            <w:r>
              <w:t>Engaged in ongoing C</w:t>
            </w:r>
            <w:r w:rsidR="1218CAC2">
              <w:t>ollaboration with student well-being and safety teams.</w:t>
            </w:r>
          </w:p>
          <w:p w:rsidR="54CEFB90" w:rsidP="54CEFB90" w:rsidRDefault="54CEFB90" w14:paraId="2F6EFB61" w14:textId="09B20A94">
            <w:pPr>
              <w:pStyle w:val="BulletStyle-SE"/>
              <w:numPr>
                <w:ilvl w:val="0"/>
                <w:numId w:val="0"/>
              </w:numPr>
              <w:ind w:left="2160"/>
              <w:rPr>
                <w:color w:val="000000" w:themeColor="text1"/>
              </w:rPr>
            </w:pPr>
          </w:p>
          <w:p w:rsidR="00A91570" w:rsidP="00A91570" w:rsidRDefault="00A91570" w14:paraId="0A52BCC8" w14:textId="77777777">
            <w:pPr>
              <w:pStyle w:val="BulletStyle-SE"/>
              <w:numPr>
                <w:ilvl w:val="0"/>
                <w:numId w:val="0"/>
              </w:numPr>
              <w:ind w:left="2160"/>
              <w:rPr>
                <w:bCs w:val="0"/>
                <w:color w:val="000000"/>
              </w:rPr>
            </w:pPr>
          </w:p>
          <w:p w:rsidR="00687D5C" w:rsidP="00ED459C" w:rsidRDefault="00687D5C" w14:paraId="6D159A2A" w14:textId="77777777">
            <w:pPr>
              <w:pStyle w:val="BulletStyle-SE"/>
              <w:numPr>
                <w:ilvl w:val="0"/>
                <w:numId w:val="0"/>
              </w:numPr>
              <w:rPr>
                <w:bCs w:val="0"/>
                <w:color w:val="000000"/>
              </w:rPr>
            </w:pPr>
          </w:p>
          <w:p w:rsidR="00687D5C" w:rsidP="00FD5A45" w:rsidRDefault="00FD5A45" w14:paraId="4D356640" w14:textId="50E81BEE">
            <w:pPr>
              <w:pStyle w:val="BulletStyle-SE"/>
              <w:numPr>
                <w:ilvl w:val="0"/>
                <w:numId w:val="11"/>
              </w:numPr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VP Magee</w:t>
            </w:r>
          </w:p>
          <w:p w:rsidR="00FD5A45" w:rsidP="00FD5A45" w:rsidRDefault="00FD5A45" w14:paraId="350C9333" w14:textId="77777777">
            <w:pPr>
              <w:pStyle w:val="BulletStyle-SE"/>
              <w:numPr>
                <w:ilvl w:val="0"/>
                <w:numId w:val="0"/>
              </w:numPr>
              <w:ind w:left="2880"/>
              <w:rPr>
                <w:bCs w:val="0"/>
                <w:color w:val="000000"/>
              </w:rPr>
            </w:pPr>
          </w:p>
          <w:p w:rsidRPr="00EB727D" w:rsidR="00EB727D" w:rsidP="00EB727D" w:rsidRDefault="00985449" w14:paraId="1A234B44" w14:textId="251807CC">
            <w:pPr>
              <w:pStyle w:val="BulletStyle-SE"/>
              <w:numPr>
                <w:ilvl w:val="0"/>
                <w:numId w:val="11"/>
              </w:numPr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Provided an update on the Lifestyle Hubs in Magee.</w:t>
            </w:r>
          </w:p>
          <w:p w:rsidR="00EB727D" w:rsidP="001653CD" w:rsidRDefault="00EB727D" w14:paraId="55F10395" w14:textId="41B98E3E">
            <w:pPr>
              <w:pStyle w:val="BulletStyle-SE"/>
              <w:numPr>
                <w:ilvl w:val="0"/>
                <w:numId w:val="11"/>
              </w:numPr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Working with President on Magee Taskforce</w:t>
            </w:r>
            <w:r w:rsidR="00C27B6C">
              <w:rPr>
                <w:bCs w:val="0"/>
                <w:color w:val="000000"/>
              </w:rPr>
              <w:t xml:space="preserve"> challenges, in relation to HMOs and engagement with the local community.</w:t>
            </w:r>
          </w:p>
          <w:p w:rsidR="00C27B6C" w:rsidP="001653CD" w:rsidRDefault="001A6B3F" w14:paraId="486E57A7" w14:textId="48ADC4C9">
            <w:pPr>
              <w:pStyle w:val="BulletStyle-SE"/>
              <w:numPr>
                <w:ilvl w:val="0"/>
                <w:numId w:val="11"/>
              </w:numPr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Has re raised Anti-Spiking legislation and ensured that remains firmly on the agenda.</w:t>
            </w:r>
          </w:p>
          <w:p w:rsidR="001A6B3F" w:rsidP="001653CD" w:rsidRDefault="001A6B3F" w14:paraId="6E2A8335" w14:textId="3B14475B">
            <w:pPr>
              <w:pStyle w:val="BulletStyle-SE"/>
              <w:numPr>
                <w:ilvl w:val="0"/>
                <w:numId w:val="11"/>
              </w:numPr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Been engaged in revalidation processes.</w:t>
            </w:r>
          </w:p>
          <w:p w:rsidR="00FD5A45" w:rsidP="00FD5A45" w:rsidRDefault="00FD5A45" w14:paraId="7AD6CBAB" w14:textId="77777777">
            <w:pPr>
              <w:pStyle w:val="BulletStyle-SE"/>
              <w:numPr>
                <w:ilvl w:val="0"/>
                <w:numId w:val="0"/>
              </w:numPr>
              <w:ind w:left="2880"/>
              <w:rPr>
                <w:bCs w:val="0"/>
                <w:color w:val="000000"/>
              </w:rPr>
            </w:pPr>
          </w:p>
          <w:p w:rsidRPr="00BD1AE8" w:rsidR="00FA1BCA" w:rsidP="00643701" w:rsidRDefault="00FA1BCA" w14:paraId="5A80DAF1" w14:textId="77777777">
            <w:pPr>
              <w:pStyle w:val="BulletStyle-SE"/>
              <w:numPr>
                <w:ilvl w:val="0"/>
                <w:numId w:val="0"/>
              </w:numPr>
              <w:ind w:left="2880"/>
              <w:rPr>
                <w:bCs w:val="0"/>
                <w:color w:val="000000"/>
              </w:rPr>
            </w:pPr>
          </w:p>
          <w:p w:rsidR="0027391E" w:rsidP="0027391E" w:rsidRDefault="0027391E" w14:paraId="031AA98C" w14:textId="77777777">
            <w:pPr>
              <w:pStyle w:val="BulletStyle-SE"/>
              <w:numPr>
                <w:ilvl w:val="0"/>
                <w:numId w:val="0"/>
              </w:numPr>
              <w:ind w:left="1440"/>
              <w:rPr>
                <w:bCs w:val="0"/>
                <w:color w:val="000000"/>
              </w:rPr>
            </w:pPr>
          </w:p>
          <w:p w:rsidRPr="00454CE3" w:rsidR="0027391E" w:rsidP="0027391E" w:rsidRDefault="0027391E" w14:paraId="2ABE28DA" w14:textId="77777777">
            <w:pPr>
              <w:pStyle w:val="BulletStyle-SE"/>
              <w:numPr>
                <w:ilvl w:val="0"/>
                <w:numId w:val="0"/>
              </w:numPr>
              <w:ind w:left="1440"/>
              <w:rPr>
                <w:bCs w:val="0"/>
                <w:color w:val="000000"/>
              </w:rPr>
            </w:pPr>
          </w:p>
          <w:p w:rsidR="009B57DB" w:rsidP="009B57DB" w:rsidRDefault="009B57DB" w14:paraId="53058B82" w14:textId="77777777">
            <w:pPr>
              <w:pStyle w:val="BulletStyle-SE"/>
              <w:numPr>
                <w:ilvl w:val="0"/>
                <w:numId w:val="0"/>
              </w:numPr>
              <w:ind w:left="2160"/>
              <w:rPr>
                <w:b/>
              </w:rPr>
            </w:pPr>
          </w:p>
          <w:p w:rsidRPr="00D87F25" w:rsidR="00D85D28" w:rsidP="00F676C0" w:rsidRDefault="00D85D28" w14:paraId="29BC8B28" w14:textId="62CFE32C">
            <w:pPr>
              <w:pStyle w:val="BulletStyle-SE"/>
              <w:numPr>
                <w:ilvl w:val="0"/>
                <w:numId w:val="0"/>
              </w:numPr>
              <w:ind w:left="2160"/>
              <w:rPr>
                <w:bCs w:val="0"/>
                <w:color w:val="000000"/>
              </w:rPr>
            </w:pPr>
          </w:p>
          <w:p w:rsidR="6C94C662" w:rsidP="00A27D35" w:rsidRDefault="6C94C662" w14:paraId="61AD928F" w14:textId="0F0708A3">
            <w:pPr>
              <w:pStyle w:val="BulletStyle-SE"/>
              <w:numPr>
                <w:ilvl w:val="0"/>
                <w:numId w:val="0"/>
              </w:numPr>
              <w:ind w:left="1440"/>
              <w:rPr>
                <w:b/>
              </w:rPr>
            </w:pPr>
          </w:p>
          <w:p w:rsidR="00FE23C2" w:rsidP="004B039F" w:rsidRDefault="00FE23C2" w14:paraId="7D26C861" w14:textId="77777777">
            <w:pPr>
              <w:pStyle w:val="BulletStyle-SE"/>
              <w:numPr>
                <w:ilvl w:val="0"/>
                <w:numId w:val="0"/>
              </w:numPr>
              <w:ind w:left="1440"/>
            </w:pPr>
          </w:p>
          <w:p w:rsidRPr="00D210A8" w:rsidR="00635010" w:rsidP="00ED459C" w:rsidRDefault="00635010" w14:paraId="0FE106B1" w14:textId="5FEAFF13">
            <w:pPr>
              <w:pStyle w:val="BulletStyle-SE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4F45B5" w:rsidTr="4A4E402B" w14:paraId="54F339D1" w14:textId="77777777"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5E666A2E" w14:textId="77777777">
            <w:r>
              <w:rPr>
                <w:b w:val="0"/>
                <w:color w:val="FFFFFF"/>
                <w:sz w:val="22"/>
              </w:rPr>
              <w:lastRenderedPageBreak/>
              <w:t xml:space="preserve">Agreed Action(s) </w:t>
            </w:r>
          </w:p>
        </w:tc>
        <w:tc>
          <w:tcPr>
            <w:tcW w:w="19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1A044114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2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304151FE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4F45B5" w:rsidTr="4A4E402B" w14:paraId="6D822718" w14:textId="77777777"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5C0A75" w:rsidR="004F45B5" w:rsidP="00B816E3" w:rsidRDefault="004F45B5" w14:paraId="11FDD7C7" w14:textId="6449EBAC">
            <w:pPr>
              <w:pStyle w:val="ListParagraph"/>
              <w:numPr>
                <w:ilvl w:val="0"/>
                <w:numId w:val="2"/>
              </w:numPr>
              <w:rPr>
                <w:b w:val="0"/>
                <w:bCs/>
                <w:color w:val="auto"/>
                <w:sz w:val="22"/>
              </w:rPr>
            </w:pPr>
          </w:p>
        </w:tc>
        <w:tc>
          <w:tcPr>
            <w:tcW w:w="19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DF1668" w:rsidR="004F45B5" w:rsidRDefault="004F45B5" w14:paraId="524BA065" w14:textId="02E30193">
            <w:pPr>
              <w:ind w:left="1"/>
              <w:rPr>
                <w:b w:val="0"/>
                <w:bCs/>
                <w:sz w:val="22"/>
              </w:rPr>
            </w:pPr>
          </w:p>
        </w:tc>
        <w:tc>
          <w:tcPr>
            <w:tcW w:w="12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B74125" w:rsidR="004F45B5" w:rsidRDefault="004F45B5" w14:paraId="3A5517E3" w14:textId="37A21B31">
            <w:pPr>
              <w:ind w:left="1"/>
              <w:jc w:val="both"/>
              <w:rPr>
                <w:b w:val="0"/>
                <w:bCs/>
                <w:sz w:val="22"/>
              </w:rPr>
            </w:pPr>
          </w:p>
        </w:tc>
      </w:tr>
      <w:tr w:rsidR="004F45B5" w:rsidTr="4A4E402B" w14:paraId="4C121044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487E64" w:rsidR="004F45B5" w:rsidP="4175C245" w:rsidRDefault="566194E8" w14:paraId="1CDA3F61" w14:textId="5700A25E">
            <w:pPr>
              <w:pStyle w:val="ListParagraph"/>
              <w:rPr>
                <w:b w:val="0"/>
                <w:color w:val="auto"/>
                <w:sz w:val="22"/>
              </w:rPr>
            </w:pPr>
            <w:bookmarkStart w:name="_Hlk194917827" w:id="1"/>
            <w:r w:rsidRPr="59F3FC81">
              <w:rPr>
                <w:b w:val="0"/>
                <w:color w:val="auto"/>
                <w:sz w:val="22"/>
              </w:rPr>
              <w:t>5.</w:t>
            </w:r>
            <w:r w:rsidRPr="3A24D918">
              <w:rPr>
                <w:b w:val="0"/>
                <w:color w:val="auto"/>
                <w:sz w:val="22"/>
              </w:rPr>
              <w:t xml:space="preserve"> </w:t>
            </w:r>
            <w:r w:rsidRPr="3D361C99" w:rsidR="006B001A">
              <w:rPr>
                <w:b w:val="0"/>
                <w:color w:val="auto"/>
                <w:sz w:val="22"/>
              </w:rPr>
              <w:t>G</w:t>
            </w:r>
            <w:r w:rsidRPr="3D361C99" w:rsidR="30D81823">
              <w:rPr>
                <w:b w:val="0"/>
                <w:color w:val="auto"/>
                <w:sz w:val="22"/>
              </w:rPr>
              <w:t>ender Neutral Bathrooms on Campus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P="732471CC" w:rsidRDefault="0020310B" w14:paraId="7BBE3C09" w14:textId="2E0ED885">
            <w:pPr>
              <w:ind w:left="108"/>
              <w:rPr>
                <w:b w:val="0"/>
                <w:color w:val="000000" w:themeColor="text1"/>
                <w:sz w:val="22"/>
              </w:rPr>
            </w:pPr>
            <w:r w:rsidRPr="732471CC">
              <w:rPr>
                <w:b w:val="0"/>
                <w:color w:val="000000" w:themeColor="text1"/>
                <w:sz w:val="22"/>
              </w:rPr>
              <w:t xml:space="preserve">Presenter: </w:t>
            </w:r>
            <w:r w:rsidR="005A7DFF">
              <w:rPr>
                <w:b w:val="0"/>
                <w:color w:val="000000" w:themeColor="text1"/>
                <w:sz w:val="22"/>
              </w:rPr>
              <w:t>Chair</w:t>
            </w:r>
          </w:p>
        </w:tc>
      </w:tr>
      <w:tr w:rsidRPr="00C60A17" w:rsidR="004F45B5" w:rsidTr="4A4E402B" w14:paraId="53845470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20310B" w14:paraId="6C06E93A" w14:textId="77777777">
            <w:pPr>
              <w:ind w:left="107"/>
            </w:pPr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  <w:vAlign w:val="bottom"/>
          </w:tcPr>
          <w:p w:rsidRPr="009E07EF" w:rsidR="3CBE12B4" w:rsidP="3317E686" w:rsidRDefault="003931DA" w14:paraId="78233503" w14:textId="424AB32C">
            <w:pPr>
              <w:pStyle w:val="BulletStyle-SE"/>
              <w:rPr>
                <w:bCs w:val="0"/>
              </w:rPr>
            </w:pPr>
            <w:r>
              <w:t xml:space="preserve">VPEB. </w:t>
            </w:r>
            <w:r w:rsidR="00847278">
              <w:t xml:space="preserve">Highlighted challenges </w:t>
            </w:r>
            <w:r w:rsidR="00F71E2B">
              <w:t>and current working environment within the university and the current lack of policy within the University itself that supports the provision of Gender Neutral Bathrooms and Bidet Showers on campus.</w:t>
            </w:r>
            <w:r w:rsidR="009A0AB4">
              <w:t xml:space="preserve"> Currently </w:t>
            </w:r>
            <w:r w:rsidR="007C08B4">
              <w:t>the university is not actively working on a policy.</w:t>
            </w:r>
          </w:p>
          <w:p w:rsidR="009E07EF" w:rsidP="3317E686" w:rsidRDefault="003931DA" w14:paraId="0A65A25A" w14:textId="50838C38">
            <w:pPr>
              <w:pStyle w:val="BulletStyle-SE"/>
              <w:rPr>
                <w:bCs w:val="0"/>
              </w:rPr>
            </w:pPr>
            <w:r>
              <w:rPr>
                <w:bCs w:val="0"/>
              </w:rPr>
              <w:t>VPE. Highlighted the support of Council for Gender Neutral Spaces across our campuses</w:t>
            </w:r>
            <w:r w:rsidR="0054000D">
              <w:rPr>
                <w:bCs w:val="0"/>
              </w:rPr>
              <w:t xml:space="preserve"> and the positivity </w:t>
            </w:r>
            <w:r w:rsidR="009763DF">
              <w:rPr>
                <w:bCs w:val="0"/>
              </w:rPr>
              <w:t>of our Council in holding our actions and lobbying to account.</w:t>
            </w:r>
          </w:p>
          <w:p w:rsidR="005224B6" w:rsidP="3317E686" w:rsidRDefault="005224B6" w14:paraId="65C08AEC" w14:textId="3AA28398">
            <w:pPr>
              <w:pStyle w:val="BulletStyle-SE"/>
              <w:rPr>
                <w:bCs w:val="0"/>
              </w:rPr>
            </w:pPr>
            <w:r>
              <w:rPr>
                <w:bCs w:val="0"/>
              </w:rPr>
              <w:t xml:space="preserve">Chair of Council – Highlighted the need for an LGBTQ+ Network </w:t>
            </w:r>
            <w:r w:rsidR="007C08B4">
              <w:rPr>
                <w:bCs w:val="0"/>
              </w:rPr>
              <w:t>to support lobbying work within the university.</w:t>
            </w:r>
          </w:p>
          <w:p w:rsidRPr="0015323B" w:rsidR="00804759" w:rsidP="00454CE3" w:rsidRDefault="00804759" w14:paraId="616DFCB3" w14:textId="2FC76B4D">
            <w:pPr>
              <w:pStyle w:val="BulletStyle-SE"/>
              <w:numPr>
                <w:ilvl w:val="0"/>
                <w:numId w:val="0"/>
              </w:numPr>
              <w:ind w:left="1440"/>
            </w:pPr>
          </w:p>
        </w:tc>
      </w:tr>
      <w:tr w:rsidR="004F45B5" w:rsidTr="4A4E402B" w14:paraId="30E62DA5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606BD019" w14:textId="77777777">
            <w:bookmarkStart w:name="_Hlk142376430" w:id="2"/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231B2EC4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64DDED51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4F45B5" w:rsidTr="4A4E402B" w14:paraId="7DA85356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2B3FD0" w:rsidP="6C94C662" w:rsidRDefault="002B3FD0" w14:paraId="0ED97F76" w14:textId="1CE4A5B2">
            <w:pPr>
              <w:pStyle w:val="ListParagraph"/>
              <w:ind w:left="1440"/>
              <w:rPr>
                <w:b w:val="0"/>
                <w:color w:val="auto"/>
                <w:sz w:val="22"/>
              </w:rPr>
            </w:pPr>
          </w:p>
          <w:p w:rsidRPr="00291666" w:rsidR="00CA7CD6" w:rsidP="00B816E3" w:rsidRDefault="00935ADC" w14:paraId="0971D807" w14:textId="622CD43D">
            <w:pPr>
              <w:pStyle w:val="ListParagraph"/>
              <w:numPr>
                <w:ilvl w:val="0"/>
                <w:numId w:val="3"/>
              </w:numPr>
              <w:rPr>
                <w:b w:val="0"/>
                <w:bCs/>
                <w:color w:val="auto"/>
                <w:sz w:val="22"/>
              </w:rPr>
            </w:pPr>
            <w:r>
              <w:rPr>
                <w:b w:val="0"/>
                <w:bCs/>
                <w:color w:val="auto"/>
                <w:sz w:val="22"/>
              </w:rPr>
              <w:t xml:space="preserve">Formulate a Statement for </w:t>
            </w:r>
            <w:r w:rsidR="00FE72E4">
              <w:rPr>
                <w:b w:val="0"/>
                <w:bCs/>
                <w:color w:val="auto"/>
                <w:sz w:val="22"/>
              </w:rPr>
              <w:t>Council and look at our lobbying actions towards the University.</w:t>
            </w: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A06442" w:rsidR="004F45B5" w:rsidRDefault="004F45B5" w14:paraId="6F794A26" w14:textId="61D9F8E1">
            <w:pPr>
              <w:ind w:left="1"/>
              <w:rPr>
                <w:b w:val="0"/>
                <w:bCs/>
                <w:color w:val="auto"/>
                <w:sz w:val="22"/>
              </w:rPr>
            </w:pPr>
          </w:p>
        </w:tc>
        <w:bookmarkEnd w:id="2"/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A06442" w:rsidR="004F45B5" w:rsidP="66BB41B6" w:rsidRDefault="004F45B5" w14:paraId="1B1E8A32" w14:textId="6F1D4619">
            <w:pPr>
              <w:ind w:left="1"/>
              <w:rPr>
                <w:b w:val="0"/>
                <w:color w:val="auto"/>
                <w:sz w:val="22"/>
              </w:rPr>
            </w:pPr>
          </w:p>
        </w:tc>
      </w:tr>
      <w:bookmarkEnd w:id="1"/>
      <w:tr w:rsidR="006B001A" w:rsidTr="4A4E402B" w14:paraId="7F2C28D1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487E64" w:rsidR="006B001A" w:rsidP="2601554C" w:rsidRDefault="5C99EE1C" w14:paraId="623137BA" w14:textId="217834B4">
            <w:pPr>
              <w:pStyle w:val="ListParagraph"/>
            </w:pPr>
            <w:r w:rsidRPr="096EC9A4">
              <w:rPr>
                <w:b w:val="0"/>
                <w:color w:val="auto"/>
                <w:sz w:val="22"/>
              </w:rPr>
              <w:t xml:space="preserve">6. </w:t>
            </w:r>
            <w:r w:rsidR="00071471">
              <w:rPr>
                <w:b w:val="0"/>
                <w:color w:val="auto"/>
                <w:sz w:val="22"/>
              </w:rPr>
              <w:t>Article Review Group</w:t>
            </w:r>
            <w:r w:rsidR="006B001A">
              <w:rPr>
                <w:b w:val="0"/>
                <w:color w:val="auto"/>
                <w:sz w:val="22"/>
              </w:rPr>
              <w:t xml:space="preserve"> Update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6B001A" w:rsidP="00CD1514" w:rsidRDefault="006B001A" w14:paraId="1533CC2A" w14:textId="77777777">
            <w:pPr>
              <w:ind w:left="108"/>
              <w:rPr>
                <w:b w:val="0"/>
                <w:color w:val="000000" w:themeColor="text1"/>
                <w:sz w:val="22"/>
              </w:rPr>
            </w:pPr>
            <w:r w:rsidRPr="732471CC">
              <w:rPr>
                <w:b w:val="0"/>
                <w:color w:val="000000" w:themeColor="text1"/>
                <w:sz w:val="22"/>
              </w:rPr>
              <w:t xml:space="preserve">Presenter: </w:t>
            </w:r>
            <w:r>
              <w:rPr>
                <w:b w:val="0"/>
                <w:color w:val="000000" w:themeColor="text1"/>
                <w:sz w:val="22"/>
              </w:rPr>
              <w:t>Chair</w:t>
            </w:r>
          </w:p>
        </w:tc>
      </w:tr>
      <w:tr w:rsidRPr="0015323B" w:rsidR="006B001A" w:rsidTr="4A4E402B" w14:paraId="4242C356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6B001A" w:rsidP="00CD1514" w:rsidRDefault="006B001A" w14:paraId="5C26D7A7" w14:textId="77777777">
            <w:pPr>
              <w:ind w:left="107"/>
            </w:pPr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  <w:vAlign w:val="bottom"/>
          </w:tcPr>
          <w:p w:rsidR="006B001A" w:rsidP="00CD1514" w:rsidRDefault="006B001A" w14:paraId="592C1A14" w14:textId="77777777">
            <w:pPr>
              <w:pStyle w:val="BulletStyle-SE"/>
              <w:rPr>
                <w:bCs w:val="0"/>
              </w:rPr>
            </w:pPr>
            <w:r>
              <w:t>No further meetings have taken place since last meeting.</w:t>
            </w:r>
          </w:p>
          <w:p w:rsidRPr="0015323B" w:rsidR="006B001A" w:rsidP="00CD1514" w:rsidRDefault="006B001A" w14:paraId="0BF14723" w14:textId="77777777">
            <w:pPr>
              <w:pStyle w:val="BulletStyle-SE"/>
              <w:numPr>
                <w:ilvl w:val="0"/>
                <w:numId w:val="0"/>
              </w:numPr>
              <w:ind w:left="1440"/>
            </w:pPr>
          </w:p>
        </w:tc>
      </w:tr>
      <w:tr w:rsidR="006B001A" w:rsidTr="4A4E402B" w14:paraId="091476F7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6B001A" w:rsidP="00CD1514" w:rsidRDefault="006B001A" w14:paraId="164C87DF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6B001A" w:rsidP="00CD1514" w:rsidRDefault="006B001A" w14:paraId="11053062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6B001A" w:rsidP="00CD1514" w:rsidRDefault="006B001A" w14:paraId="0F1DE630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Pr="00A06442" w:rsidR="006B001A" w:rsidTr="4A4E402B" w14:paraId="0292B67B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6B001A" w:rsidP="00CD1514" w:rsidRDefault="006B001A" w14:paraId="712485B2" w14:textId="77777777">
            <w:pPr>
              <w:pStyle w:val="ListParagraph"/>
              <w:ind w:left="1440"/>
              <w:rPr>
                <w:b w:val="0"/>
                <w:color w:val="auto"/>
                <w:sz w:val="22"/>
              </w:rPr>
            </w:pPr>
          </w:p>
          <w:p w:rsidRPr="00291666" w:rsidR="006B001A" w:rsidP="00B816E3" w:rsidRDefault="006B001A" w14:paraId="2129DEB3" w14:textId="77777777">
            <w:pPr>
              <w:pStyle w:val="ListParagraph"/>
              <w:numPr>
                <w:ilvl w:val="0"/>
                <w:numId w:val="3"/>
              </w:numPr>
              <w:rPr>
                <w:b w:val="0"/>
                <w:bCs/>
                <w:color w:val="auto"/>
                <w:sz w:val="22"/>
              </w:rPr>
            </w:pP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A06442" w:rsidR="006B001A" w:rsidP="00CD1514" w:rsidRDefault="006B001A" w14:paraId="5E513531" w14:textId="77777777">
            <w:pPr>
              <w:ind w:left="1"/>
              <w:rPr>
                <w:b w:val="0"/>
                <w:bCs/>
                <w:color w:val="auto"/>
                <w:sz w:val="22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A06442" w:rsidR="006B001A" w:rsidP="00CD1514" w:rsidRDefault="006B001A" w14:paraId="6C729388" w14:textId="77777777">
            <w:pPr>
              <w:ind w:left="1"/>
              <w:rPr>
                <w:b w:val="0"/>
                <w:color w:val="auto"/>
                <w:sz w:val="22"/>
              </w:rPr>
            </w:pPr>
          </w:p>
        </w:tc>
      </w:tr>
      <w:tr w:rsidR="00A87630" w:rsidTr="4A4E402B" w14:paraId="5DA5C2F7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A87630" w:rsidP="33EF42B1" w:rsidRDefault="02EA377C" w14:paraId="3C3EEE09" w14:textId="22EFE314">
            <w:pPr>
              <w:pStyle w:val="BulletStyle-SE"/>
              <w:numPr>
                <w:ilvl w:val="0"/>
                <w:numId w:val="0"/>
              </w:numPr>
              <w:ind w:left="720"/>
            </w:pPr>
            <w:r>
              <w:t xml:space="preserve">7. </w:t>
            </w:r>
            <w:r w:rsidR="53677F88">
              <w:t xml:space="preserve"> Sponsorship Arrangements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A87630" w:rsidP="732471CC" w:rsidRDefault="00A87630" w14:paraId="553E99F9" w14:textId="03CF35A9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 xml:space="preserve">Presenter: </w:t>
            </w:r>
            <w:r w:rsidRPr="6C94C662" w:rsidR="6F961897">
              <w:rPr>
                <w:b w:val="0"/>
                <w:color w:val="000000" w:themeColor="text1"/>
                <w:sz w:val="22"/>
              </w:rPr>
              <w:t>Chair</w:t>
            </w:r>
          </w:p>
        </w:tc>
      </w:tr>
      <w:tr w:rsidRPr="0059645E" w:rsidR="00A87630" w:rsidTr="4A4E402B" w14:paraId="051CB206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A87630" w:rsidRDefault="00A87630" w14:paraId="3B3571F2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311CDE" w:rsidR="00311CDE" w:rsidP="009656BA" w:rsidRDefault="005D1C69" w14:paraId="2E974612" w14:textId="6E737C82">
            <w:pPr>
              <w:pStyle w:val="BulletStyle-SE"/>
              <w:numPr>
                <w:ilvl w:val="0"/>
                <w:numId w:val="0"/>
              </w:numPr>
              <w:ind w:left="720"/>
            </w:pPr>
            <w:r>
              <w:t>Discussion</w:t>
            </w:r>
            <w:r w:rsidR="00EB33AA">
              <w:t xml:space="preserve"> </w:t>
            </w:r>
            <w:r w:rsidR="0027027A">
              <w:t>was had around the PBSA that sponsored</w:t>
            </w:r>
            <w:r w:rsidR="001F25C8">
              <w:t xml:space="preserve"> the recent SU Awards. </w:t>
            </w:r>
          </w:p>
          <w:p w:rsidRPr="00C66013" w:rsidR="00311CDE" w:rsidP="00311CDE" w:rsidRDefault="00311CDE" w14:paraId="0C612031" w14:textId="0098D563">
            <w:pPr>
              <w:pStyle w:val="BulletStyle-SE"/>
              <w:numPr>
                <w:ilvl w:val="0"/>
                <w:numId w:val="0"/>
              </w:numPr>
              <w:ind w:left="1440"/>
            </w:pPr>
          </w:p>
        </w:tc>
      </w:tr>
      <w:tr w:rsidR="00A87630" w:rsidTr="4A4E402B" w14:paraId="5E916C05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A87630" w:rsidRDefault="00A87630" w14:paraId="38E648D4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A87630" w:rsidRDefault="00A87630" w14:paraId="7584ACC7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A87630" w:rsidRDefault="00A87630" w14:paraId="7DE53E3B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A87630" w:rsidTr="4A4E402B" w14:paraId="1B7C2CD3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A57927" w:rsidRDefault="00906BB7" w14:paraId="0BE9EF22" w14:textId="18945698">
            <w:pPr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Policy to be raised at Management Board.</w:t>
            </w:r>
            <w:r w:rsidR="00715033">
              <w:rPr>
                <w:b w:val="0"/>
                <w:bCs/>
                <w:sz w:val="22"/>
              </w:rPr>
              <w:t xml:space="preserve"> GPC to send existing policy to SE.</w:t>
            </w: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A87630" w:rsidRDefault="00A87630" w14:paraId="2AEE4BD6" w14:textId="42E14996">
            <w:pPr>
              <w:ind w:left="1"/>
              <w:rPr>
                <w:color w:val="auto"/>
                <w:sz w:val="22"/>
              </w:rPr>
            </w:pPr>
          </w:p>
          <w:p w:rsidRPr="00451A85" w:rsidR="00A57927" w:rsidRDefault="00A57927" w14:paraId="3A1C86D7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A57927" w:rsidRDefault="00A57927" w14:paraId="2887B3BC" w14:textId="0145EE88">
            <w:pPr>
              <w:ind w:left="1"/>
              <w:rPr>
                <w:color w:val="auto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A87630" w:rsidRDefault="00A87630" w14:paraId="7906F89A" w14:textId="04958728">
            <w:pPr>
              <w:ind w:left="1"/>
            </w:pPr>
          </w:p>
        </w:tc>
      </w:tr>
      <w:tr w:rsidR="003205B7" w:rsidTr="4A4E402B" w14:paraId="593F975D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  <w:hidden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8F7856" w:rsidR="008F7856" w:rsidP="4A4E402B" w:rsidRDefault="008F7856" w14:paraId="277A4C70" w14:textId="135E4E4B">
            <w:pPr>
              <w:pStyle w:val="Normal"/>
              <w:ind w:left="0"/>
              <w:rPr>
                <w:b w:val="0"/>
                <w:bCs w:val="0"/>
                <w:color w:val="auto"/>
                <w:sz w:val="22"/>
                <w:szCs w:val="22"/>
              </w:rPr>
            </w:pPr>
            <w:bookmarkStart w:name="_Hlk184710846" w:id="3"/>
          </w:p>
          <w:p w:rsidRPr="00902556" w:rsidR="003205B7" w:rsidP="4A4E402B" w:rsidRDefault="095F5870" w14:paraId="10024E5C" w14:textId="629C767C">
            <w:pPr>
              <w:pStyle w:val="BulletStyle-SE"/>
              <w:rPr/>
            </w:pPr>
            <w:r w:rsidR="095F5870">
              <w:rPr/>
              <w:t>Network Bye Law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3205B7" w:rsidP="00CD1514" w:rsidRDefault="003205B7" w14:paraId="4384D080" w14:textId="77777777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>Presenter: Chair</w:t>
            </w:r>
          </w:p>
        </w:tc>
      </w:tr>
      <w:tr w:rsidRPr="00C66013" w:rsidR="003205B7" w:rsidTr="4A4E402B" w14:paraId="3C441AAA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3205B7" w:rsidP="00CD1514" w:rsidRDefault="003205B7" w14:paraId="779EB4F5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C66013" w:rsidR="003205B7" w:rsidP="009656BA" w:rsidRDefault="003205B7" w14:paraId="1E91039B" w14:textId="1F98DAD8">
            <w:pPr>
              <w:pStyle w:val="BulletStyle-SE"/>
              <w:numPr>
                <w:ilvl w:val="0"/>
                <w:numId w:val="0"/>
              </w:numPr>
              <w:ind w:left="720"/>
            </w:pPr>
          </w:p>
        </w:tc>
      </w:tr>
      <w:tr w:rsidR="003205B7" w:rsidTr="4A4E402B" w14:paraId="16DEBD8C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3205B7" w:rsidP="00CD1514" w:rsidRDefault="003205B7" w14:paraId="1BBFBEEE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3205B7" w:rsidP="00CD1514" w:rsidRDefault="003205B7" w14:paraId="260C7BC4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3205B7" w:rsidP="00CD1514" w:rsidRDefault="003205B7" w14:paraId="47F4D6BC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3205B7" w:rsidTr="4A4E402B" w14:paraId="6549E246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3205B7" w:rsidP="00CD1514" w:rsidRDefault="000F4298" w14:paraId="7A1A4FC4" w14:textId="126A5072">
            <w:pPr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Officers to provide feedback on current version / app</w:t>
            </w:r>
            <w:r w:rsidR="0089308B">
              <w:rPr>
                <w:b w:val="0"/>
                <w:bCs/>
                <w:sz w:val="22"/>
              </w:rPr>
              <w:t>roval.</w:t>
            </w: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3205B7" w:rsidP="00CD1514" w:rsidRDefault="003205B7" w14:paraId="5E72FCF9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3205B7" w:rsidP="00CD1514" w:rsidRDefault="003205B7" w14:paraId="7C5FD683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3205B7" w:rsidP="00CD1514" w:rsidRDefault="003205B7" w14:paraId="03B55BAD" w14:textId="77777777">
            <w:pPr>
              <w:ind w:left="1"/>
              <w:rPr>
                <w:color w:val="auto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3205B7" w:rsidP="00CD1514" w:rsidRDefault="003205B7" w14:paraId="5F8AA787" w14:textId="77777777">
            <w:pPr>
              <w:ind w:left="1"/>
            </w:pPr>
          </w:p>
        </w:tc>
      </w:tr>
      <w:tr w:rsidR="001E3893" w:rsidTr="4A4E402B" w14:paraId="09E7C743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1E3893" w:rsidP="4A4E402B" w:rsidRDefault="0086DC6B" w14:paraId="1F950EF2" w14:textId="68596DE5">
            <w:pPr>
              <w:pStyle w:val="BulletStyle-SE"/>
              <w:rPr/>
            </w:pPr>
            <w:r w:rsidR="0086DC6B">
              <w:rPr/>
              <w:t>Officer Teambuilding Day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1E3893" w:rsidP="00CD1514" w:rsidRDefault="001E3893" w14:paraId="346B0D3E" w14:textId="77777777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>Presenter: Chair</w:t>
            </w:r>
          </w:p>
        </w:tc>
      </w:tr>
      <w:tr w:rsidRPr="00C66013" w:rsidR="001E3893" w:rsidTr="4A4E402B" w14:paraId="2F5BCA9A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1E3893" w:rsidP="00CD1514" w:rsidRDefault="001E3893" w14:paraId="1BD4109C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C66013" w:rsidR="001E3893" w:rsidP="009656BA" w:rsidRDefault="009A5A54" w14:paraId="318DFE26" w14:textId="6186C138">
            <w:pPr>
              <w:pStyle w:val="BulletStyle-SE"/>
              <w:numPr>
                <w:ilvl w:val="0"/>
                <w:numId w:val="0"/>
              </w:numPr>
              <w:ind w:left="720"/>
            </w:pPr>
            <w:r>
              <w:t>President highlighted the usefulness of having a team day away to support the transition process and ensure we get the most out of the last few months of our term.</w:t>
            </w:r>
          </w:p>
        </w:tc>
      </w:tr>
      <w:tr w:rsidR="001E3893" w:rsidTr="4A4E402B" w14:paraId="4BB7A4AA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6F7844C4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73F316B3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4FBAC8D6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1E3893" w:rsidTr="4A4E402B" w14:paraId="3F8DA503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1E3893" w:rsidP="00CD1514" w:rsidRDefault="001E3893" w14:paraId="5F34EF50" w14:textId="77777777">
            <w:pPr>
              <w:rPr>
                <w:b w:val="0"/>
                <w:bCs/>
                <w:sz w:val="22"/>
              </w:rPr>
            </w:pP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1E3893" w:rsidP="00CD1514" w:rsidRDefault="001E3893" w14:paraId="0CCDBCF0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1E3893" w:rsidP="00CD1514" w:rsidRDefault="001E3893" w14:paraId="4BD5F3BE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1E3893" w:rsidP="00CD1514" w:rsidRDefault="001E3893" w14:paraId="69F48E79" w14:textId="77777777">
            <w:pPr>
              <w:ind w:left="1"/>
              <w:rPr>
                <w:color w:val="auto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1E3893" w:rsidP="00CD1514" w:rsidRDefault="001E3893" w14:paraId="660A989D" w14:textId="77777777">
            <w:pPr>
              <w:ind w:left="1"/>
            </w:pPr>
          </w:p>
        </w:tc>
      </w:tr>
      <w:tr w:rsidR="001E3893" w:rsidTr="4A4E402B" w14:paraId="2ADA4CA0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1E3893" w:rsidP="4A4E402B" w:rsidRDefault="1063C717" w14:paraId="028BDBA5" w14:textId="2DA9BA02">
            <w:pPr>
              <w:pStyle w:val="BulletStyle-SE"/>
              <w:rPr/>
            </w:pPr>
            <w:r w:rsidR="1063C717">
              <w:rPr/>
              <w:t>MLA Meetings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1E3893" w:rsidP="00CD1514" w:rsidRDefault="001E3893" w14:paraId="4A75F8E5" w14:textId="77777777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>Presenter: Chair</w:t>
            </w:r>
          </w:p>
        </w:tc>
      </w:tr>
      <w:tr w:rsidRPr="00C66013" w:rsidR="001E3893" w:rsidTr="4A4E402B" w14:paraId="34FFE125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1E3893" w:rsidP="00CD1514" w:rsidRDefault="001E3893" w14:paraId="13BA6208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D72987" w:rsidP="009656BA" w:rsidRDefault="005D0A80" w14:paraId="5716B21C" w14:textId="25B091CB">
            <w:pPr>
              <w:pStyle w:val="BulletStyle-SE"/>
              <w:numPr>
                <w:ilvl w:val="0"/>
                <w:numId w:val="0"/>
              </w:numPr>
              <w:ind w:left="720"/>
            </w:pPr>
            <w:r>
              <w:t xml:space="preserve">President </w:t>
            </w:r>
            <w:r w:rsidR="007D00E1">
              <w:t xml:space="preserve">highlighted the need to engage more with our local </w:t>
            </w:r>
            <w:r w:rsidR="00227745">
              <w:t xml:space="preserve">politicians, with need to arrange more meetings to connect and lobby effectively. </w:t>
            </w:r>
          </w:p>
          <w:p w:rsidRPr="00C66013" w:rsidR="001E3893" w:rsidP="00D72987" w:rsidRDefault="001E3893" w14:paraId="704F8074" w14:textId="4275BFDA">
            <w:pPr>
              <w:pStyle w:val="BulletStyle-SE"/>
              <w:numPr>
                <w:ilvl w:val="0"/>
                <w:numId w:val="0"/>
              </w:numPr>
              <w:ind w:left="1440"/>
            </w:pPr>
          </w:p>
        </w:tc>
      </w:tr>
      <w:tr w:rsidR="001E3893" w:rsidTr="4A4E402B" w14:paraId="298C5AD8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576D1DC9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101C7D97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300ACDF7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1E3893" w:rsidTr="4A4E402B" w14:paraId="7A56E54E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1E3893" w:rsidP="00CD1514" w:rsidRDefault="00C220FB" w14:paraId="0885C958" w14:textId="4841DC88">
            <w:pPr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President to arrange meetings alongside CC and GPC.</w:t>
            </w: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1E3893" w:rsidP="00CD1514" w:rsidRDefault="001E3893" w14:paraId="0F89E347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1E3893" w:rsidP="00CD1514" w:rsidRDefault="001E3893" w14:paraId="37E0D803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1E3893" w:rsidP="00CD1514" w:rsidRDefault="001E3893" w14:paraId="47CBADED" w14:textId="77777777">
            <w:pPr>
              <w:ind w:left="1"/>
              <w:rPr>
                <w:color w:val="auto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1E3893" w:rsidP="00CD1514" w:rsidRDefault="001E3893" w14:paraId="6BDC37D5" w14:textId="77777777">
            <w:pPr>
              <w:ind w:left="1"/>
            </w:pPr>
          </w:p>
        </w:tc>
      </w:tr>
      <w:tr w:rsidR="007C3C2E" w:rsidTr="4A4E402B" w14:paraId="4BF6D86F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7C3C2E" w:rsidP="4A4E402B" w:rsidRDefault="7BC2DBF4" w14:paraId="2D1B9B87" w14:textId="504A44C2">
            <w:pPr>
              <w:pStyle w:val="BulletStyle-SE"/>
              <w:rPr/>
            </w:pPr>
            <w:r w:rsidR="7BC2DBF4">
              <w:rPr/>
              <w:t>UU-UUSU Finance Joint Request Committee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7C3C2E" w:rsidP="00CD1514" w:rsidRDefault="007C3C2E" w14:paraId="172A471D" w14:textId="77777777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>Presenter: Chair</w:t>
            </w:r>
          </w:p>
        </w:tc>
      </w:tr>
      <w:tr w:rsidRPr="00C66013" w:rsidR="007C3C2E" w:rsidTr="4A4E402B" w14:paraId="441CBA83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7C3C2E" w:rsidP="00CD1514" w:rsidRDefault="007C3C2E" w14:paraId="57D9FD4E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7C3C2E" w:rsidP="009656BA" w:rsidRDefault="00284A81" w14:paraId="53844697" w14:textId="3168C66E">
            <w:pPr>
              <w:pStyle w:val="BulletStyle-SE"/>
              <w:numPr>
                <w:ilvl w:val="0"/>
                <w:numId w:val="0"/>
              </w:numPr>
              <w:ind w:left="720"/>
            </w:pPr>
            <w:r>
              <w:t>President provided a</w:t>
            </w:r>
            <w:r w:rsidR="00DD3E21">
              <w:t>n</w:t>
            </w:r>
            <w:r>
              <w:t xml:space="preserve"> </w:t>
            </w:r>
            <w:r w:rsidR="0050214F">
              <w:t xml:space="preserve">overview of the proposal </w:t>
            </w:r>
            <w:r w:rsidR="00DD3E21">
              <w:t xml:space="preserve">to have a committee to support financial arrangements between </w:t>
            </w:r>
            <w:r w:rsidR="009C624A">
              <w:t>UU and UUSU. SE in favour. To be taken further to Management Board.</w:t>
            </w:r>
          </w:p>
          <w:p w:rsidRPr="00D72987" w:rsidR="008C2B2D" w:rsidP="3D361C99" w:rsidRDefault="008C2B2D" w14:paraId="60D77126" w14:textId="170B7676">
            <w:pPr>
              <w:pStyle w:val="BulletStyle-SE"/>
              <w:numPr>
                <w:ilvl w:val="0"/>
                <w:numId w:val="0"/>
              </w:numPr>
            </w:pPr>
          </w:p>
        </w:tc>
      </w:tr>
      <w:tr w:rsidR="007C3C2E" w:rsidTr="4A4E402B" w14:paraId="50339331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7C3C2E" w:rsidP="00CD1514" w:rsidRDefault="007C3C2E" w14:paraId="1D2C0929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7C3C2E" w:rsidP="00CD1514" w:rsidRDefault="007C3C2E" w14:paraId="3D682E01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7C3C2E" w:rsidP="00CD1514" w:rsidRDefault="007C3C2E" w14:paraId="60B9BA79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7C3C2E" w:rsidTr="4A4E402B" w14:paraId="3CE3AC70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7C3C2E" w:rsidP="00CD1514" w:rsidRDefault="007C3C2E" w14:paraId="65A29378" w14:textId="77777777">
            <w:pPr>
              <w:rPr>
                <w:b w:val="0"/>
                <w:bCs/>
                <w:sz w:val="22"/>
              </w:rPr>
            </w:pP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7C3C2E" w:rsidP="00CD1514" w:rsidRDefault="007C3C2E" w14:paraId="2900462D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7C3C2E" w:rsidP="00CD1514" w:rsidRDefault="007C3C2E" w14:paraId="0A90EF30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7C3C2E" w:rsidP="00CD1514" w:rsidRDefault="007C3C2E" w14:paraId="7534B8CF" w14:textId="77777777">
            <w:pPr>
              <w:ind w:left="1"/>
              <w:rPr>
                <w:color w:val="auto"/>
              </w:rPr>
            </w:pPr>
          </w:p>
        </w:tc>
        <w:bookmarkEnd w:id="3"/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7C3C2E" w:rsidP="00CD1514" w:rsidRDefault="007C3C2E" w14:paraId="02A2DC22" w14:textId="77777777">
            <w:pPr>
              <w:ind w:left="1"/>
            </w:pPr>
          </w:p>
        </w:tc>
      </w:tr>
      <w:tr w:rsidR="00D0608D" w:rsidTr="4A4E402B" w14:paraId="342CC386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D0608D" w:rsidP="4A4E402B" w:rsidRDefault="5CC10521" w14:paraId="458AB872" w14:textId="2B1FD805">
            <w:pPr>
              <w:pStyle w:val="BulletStyle-SE"/>
              <w:rPr/>
            </w:pPr>
            <w:bookmarkStart w:name="_Hlk194997947" w:id="4"/>
            <w:r w:rsidR="5CC10521">
              <w:rPr/>
              <w:t>Student Council Reform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D0608D" w:rsidP="00CD1514" w:rsidRDefault="00D0608D" w14:paraId="75D2D470" w14:textId="77777777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>Presenter: Chair</w:t>
            </w:r>
          </w:p>
        </w:tc>
      </w:tr>
      <w:tr w:rsidRPr="00C66013" w:rsidR="00D0608D" w:rsidTr="4A4E402B" w14:paraId="2B55067E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D0608D" w:rsidP="00CD1514" w:rsidRDefault="00D0608D" w14:paraId="3455C8D1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C66013" w:rsidR="00D0608D" w:rsidP="009656BA" w:rsidRDefault="00F22963" w14:paraId="5A05CB4C" w14:textId="357F3DC1">
            <w:pPr>
              <w:pStyle w:val="BulletStyle-SE"/>
              <w:numPr>
                <w:ilvl w:val="0"/>
                <w:numId w:val="0"/>
              </w:numPr>
              <w:ind w:left="720"/>
            </w:pPr>
            <w:r>
              <w:t>To be looked at in subsequent meeting.</w:t>
            </w:r>
          </w:p>
        </w:tc>
      </w:tr>
      <w:tr w:rsidR="00D0608D" w:rsidTr="4A4E402B" w14:paraId="3A5C48FA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D0608D" w:rsidP="00CD1514" w:rsidRDefault="00D0608D" w14:paraId="77E6C81E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D0608D" w:rsidP="00CD1514" w:rsidRDefault="00D0608D" w14:paraId="6B981783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D0608D" w:rsidP="00CD1514" w:rsidRDefault="00D0608D" w14:paraId="44CAFD18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D0608D" w:rsidTr="4A4E402B" w14:paraId="51A5811F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D0608D" w:rsidP="00CD1514" w:rsidRDefault="00D0608D" w14:paraId="01686EB3" w14:textId="77777777">
            <w:pPr>
              <w:rPr>
                <w:b w:val="0"/>
                <w:bCs/>
                <w:sz w:val="22"/>
              </w:rPr>
            </w:pP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D0608D" w:rsidP="00CD1514" w:rsidRDefault="00D0608D" w14:paraId="1E6B6E45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D0608D" w:rsidP="00CD1514" w:rsidRDefault="00D0608D" w14:paraId="1A720B1C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D0608D" w:rsidP="00CD1514" w:rsidRDefault="00D0608D" w14:paraId="2420FF70" w14:textId="77777777">
            <w:pPr>
              <w:ind w:left="1"/>
              <w:rPr>
                <w:color w:val="auto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D0608D" w:rsidP="00CD1514" w:rsidRDefault="00D0608D" w14:paraId="20F427BF" w14:textId="77777777">
            <w:pPr>
              <w:ind w:left="1"/>
            </w:pPr>
          </w:p>
        </w:tc>
      </w:tr>
      <w:bookmarkEnd w:id="4"/>
      <w:tr w:rsidR="009656BA" w:rsidTr="4A4E402B" w14:paraId="41B61835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9656BA" w:rsidP="4A4E402B" w:rsidRDefault="009656BA" w14:paraId="12AEBC00" w14:textId="144FB5F6">
            <w:pPr>
              <w:pStyle w:val="BulletStyle-SE"/>
              <w:rPr/>
            </w:pPr>
            <w:r w:rsidR="009656BA">
              <w:rPr/>
              <w:t xml:space="preserve">Student </w:t>
            </w:r>
            <w:r w:rsidR="00DB3EC2">
              <w:rPr/>
              <w:t>Officer</w:t>
            </w:r>
            <w:r w:rsidR="009656BA">
              <w:rPr/>
              <w:t xml:space="preserve"> Reform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9656BA" w:rsidP="00D460B9" w:rsidRDefault="009656BA" w14:paraId="546F023F" w14:textId="77777777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>Presenter: Chair</w:t>
            </w:r>
          </w:p>
        </w:tc>
      </w:tr>
      <w:tr w:rsidRPr="00C66013" w:rsidR="009656BA" w:rsidTr="4A4E402B" w14:paraId="493C17F4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9656BA" w:rsidP="00D460B9" w:rsidRDefault="009656BA" w14:paraId="01CB839F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C66013" w:rsidR="009656BA" w:rsidP="00D460B9" w:rsidRDefault="002301D7" w14:paraId="7785207B" w14:textId="3DC8047D">
            <w:pPr>
              <w:pStyle w:val="BulletStyle-SE"/>
              <w:numPr>
                <w:ilvl w:val="0"/>
                <w:numId w:val="0"/>
              </w:numPr>
              <w:ind w:left="720"/>
            </w:pPr>
            <w:r>
              <w:t xml:space="preserve">To be looked at in separate meeting. </w:t>
            </w:r>
          </w:p>
        </w:tc>
      </w:tr>
      <w:tr w:rsidR="009656BA" w:rsidTr="4A4E402B" w14:paraId="4410151F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9656BA" w:rsidP="00D460B9" w:rsidRDefault="009656BA" w14:paraId="216FD391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9656BA" w:rsidP="00D460B9" w:rsidRDefault="009656BA" w14:paraId="5A14390A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9656BA" w:rsidP="00D460B9" w:rsidRDefault="009656BA" w14:paraId="54DD2CE4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9656BA" w:rsidTr="4A4E402B" w14:paraId="2FE5F31D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9656BA" w:rsidP="00D460B9" w:rsidRDefault="009656BA" w14:paraId="38072E7D" w14:textId="77777777">
            <w:pPr>
              <w:rPr>
                <w:b w:val="0"/>
                <w:bCs/>
                <w:sz w:val="22"/>
              </w:rPr>
            </w:pP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9656BA" w:rsidP="00D460B9" w:rsidRDefault="009656BA" w14:paraId="068F3E4A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9656BA" w:rsidP="00D460B9" w:rsidRDefault="009656BA" w14:paraId="40555E4C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9656BA" w:rsidP="00D460B9" w:rsidRDefault="009656BA" w14:paraId="260F530A" w14:textId="77777777">
            <w:pPr>
              <w:ind w:left="1"/>
              <w:rPr>
                <w:color w:val="auto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9656BA" w:rsidP="00D460B9" w:rsidRDefault="009656BA" w14:paraId="34F180C6" w14:textId="77777777">
            <w:pPr>
              <w:ind w:left="1"/>
            </w:pPr>
          </w:p>
        </w:tc>
      </w:tr>
      <w:tr w:rsidR="00DB3EC2" w:rsidTr="4A4E402B" w14:paraId="418651F3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DB3EC2" w:rsidP="4A4E402B" w:rsidRDefault="00236B65" w14:paraId="51044EC5" w14:textId="778584C2">
            <w:pPr>
              <w:pStyle w:val="BulletStyle-SE"/>
              <w:rPr/>
            </w:pPr>
            <w:r w:rsidR="00236B65">
              <w:rPr/>
              <w:t>LTA Update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DB3EC2" w:rsidP="00D460B9" w:rsidRDefault="00DB3EC2" w14:paraId="2D4EC272" w14:textId="77777777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>Presenter: Chair</w:t>
            </w:r>
          </w:p>
        </w:tc>
      </w:tr>
      <w:tr w:rsidRPr="00C66013" w:rsidR="00DB3EC2" w:rsidTr="4A4E402B" w14:paraId="6AE5A2CF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DB3EC2" w:rsidP="00D460B9" w:rsidRDefault="00DB3EC2" w14:paraId="5902BC81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C66013" w:rsidR="00DB3EC2" w:rsidP="00D460B9" w:rsidRDefault="00840941" w14:paraId="590689E9" w14:textId="2D054151">
            <w:pPr>
              <w:pStyle w:val="BulletStyle-SE"/>
              <w:numPr>
                <w:ilvl w:val="0"/>
                <w:numId w:val="0"/>
              </w:numPr>
              <w:ind w:left="720"/>
            </w:pPr>
            <w:r>
              <w:t xml:space="preserve">Reiterated the need to support the LTA nomination process. </w:t>
            </w:r>
            <w:r w:rsidR="0038193D">
              <w:t>Currently there is a lack of support across the team</w:t>
            </w:r>
            <w:r w:rsidR="006A0668">
              <w:t xml:space="preserve"> and we need to rally for the last few days of nominations.</w:t>
            </w:r>
          </w:p>
        </w:tc>
      </w:tr>
      <w:tr w:rsidR="00DB3EC2" w:rsidTr="4A4E402B" w14:paraId="0DE6CBA8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DB3EC2" w:rsidP="00D460B9" w:rsidRDefault="00DB3EC2" w14:paraId="06A3C003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DB3EC2" w:rsidP="00D460B9" w:rsidRDefault="00DB3EC2" w14:paraId="5309DA47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DB3EC2" w:rsidP="00D460B9" w:rsidRDefault="00DB3EC2" w14:paraId="3C07AF8F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DB3EC2" w:rsidTr="4A4E402B" w14:paraId="1DB4E6C6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C02F9E" w:rsidP="00D460B9" w:rsidRDefault="00C02F9E" w14:paraId="0AA1FE54" w14:textId="77777777">
            <w:pPr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All SE members to create a post on social media</w:t>
            </w:r>
            <w:r w:rsidR="009536E9">
              <w:rPr>
                <w:b w:val="0"/>
                <w:bCs/>
                <w:sz w:val="22"/>
              </w:rPr>
              <w:t xml:space="preserve"> supporting LTA nominations.</w:t>
            </w:r>
          </w:p>
          <w:p w:rsidRPr="00451A85" w:rsidR="009536E9" w:rsidP="00D460B9" w:rsidRDefault="009536E9" w14:paraId="6A1FA32D" w14:textId="21E285D7">
            <w:pPr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All SE officers to engage in large groupchats to support nominations.</w:t>
            </w: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DB3EC2" w:rsidP="00D460B9" w:rsidRDefault="00DB3EC2" w14:paraId="5AC3E98F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DB3EC2" w:rsidP="00D460B9" w:rsidRDefault="00DB3EC2" w14:paraId="28E40897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DB3EC2" w:rsidP="00D460B9" w:rsidRDefault="00DB3EC2" w14:paraId="4F2A4313" w14:textId="77777777">
            <w:pPr>
              <w:ind w:left="1"/>
              <w:rPr>
                <w:color w:val="auto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DB3EC2" w:rsidP="00D460B9" w:rsidRDefault="00DB3EC2" w14:paraId="235C0EEA" w14:textId="77777777">
            <w:pPr>
              <w:ind w:left="1"/>
            </w:pPr>
          </w:p>
        </w:tc>
      </w:tr>
    </w:tbl>
    <w:tbl>
      <w:tblPr>
        <w:tblW w:w="9018" w:type="dxa"/>
        <w:tblInd w:w="-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3798"/>
        <w:gridCol w:w="525"/>
        <w:gridCol w:w="2062"/>
        <w:gridCol w:w="1343"/>
      </w:tblGrid>
      <w:tr w:rsidRPr="00216004" w:rsidR="00336667" w:rsidTr="4A4E402B" w14:paraId="1F382B90" w14:textId="77777777">
        <w:trPr>
          <w:trHeight w:val="435"/>
        </w:trPr>
        <w:tc>
          <w:tcPr>
            <w:tcW w:w="5088" w:type="dxa"/>
            <w:gridSpan w:val="2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95B3D7"/>
            <w:tcMar/>
            <w:hideMark/>
          </w:tcPr>
          <w:p w:rsidRPr="00216004" w:rsidR="00336667" w:rsidP="4A4E402B" w:rsidRDefault="00505719" w14:paraId="7442C1D1" w14:textId="5333EA47">
            <w:pPr>
              <w:pStyle w:val="ListParagraph"/>
              <w:numPr>
                <w:ilvl w:val="0"/>
                <w:numId w:val="13"/>
              </w:numPr>
              <w:spacing w:line="240" w:lineRule="auto"/>
              <w:textAlignment w:val="baseline"/>
              <w:rPr>
                <w:rFonts w:eastAsia="Times New Roman"/>
                <w:b w:val="0"/>
                <w:bCs w:val="0"/>
                <w:kern w:val="0"/>
                <w:lang w:val="en-US"/>
                <w14:ligatures w14:val="none"/>
              </w:rPr>
            </w:pPr>
            <w:r w:rsidRPr="4A4E402B" w:rsidR="00505719">
              <w:rPr>
                <w:rFonts w:eastAsia="Times New Roman"/>
                <w:b w:val="0"/>
                <w:bCs w:val="0"/>
                <w:color w:val="auto"/>
                <w:kern w:val="0"/>
                <w:sz w:val="22"/>
                <w:szCs w:val="22"/>
                <w14:ligatures w14:val="none"/>
              </w:rPr>
              <w:t>Any Other Business</w:t>
            </w:r>
          </w:p>
        </w:tc>
        <w:tc>
          <w:tcPr>
            <w:tcW w:w="3930" w:type="dxa"/>
            <w:gridSpan w:val="3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95B3D7"/>
            <w:tcMar/>
            <w:hideMark/>
          </w:tcPr>
          <w:p w:rsidRPr="00216004" w:rsidR="00336667" w:rsidP="000D071A" w:rsidRDefault="00336667" w14:paraId="401275A6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 xml:space="preserve">Presenter: </w:t>
            </w:r>
            <w:r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Chair</w:t>
            </w:r>
          </w:p>
        </w:tc>
      </w:tr>
      <w:tr w:rsidRPr="00216004" w:rsidR="00336667" w:rsidTr="4A4E402B" w14:paraId="1500BCB6" w14:textId="77777777">
        <w:trPr>
          <w:trHeight w:val="3315"/>
        </w:trPr>
        <w:tc>
          <w:tcPr>
            <w:tcW w:w="1290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602467" w:rsidR="00336667" w:rsidP="000D071A" w:rsidRDefault="00336667" w14:paraId="48EBE703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Key Points </w:t>
            </w:r>
            <w:r w:rsidRPr="00602467">
              <w:rPr>
                <w:rFonts w:eastAsia="Times New Roman"/>
                <w:bCs/>
                <w:color w:val="000000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7728" w:type="dxa"/>
            <w:gridSpan w:val="4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="00336667" w:rsidP="000D071A" w:rsidRDefault="00336667" w14:paraId="1D0A44AB" w14:textId="77777777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:rsidRPr="00B816E3" w:rsidR="00336667" w:rsidP="00B816E3" w:rsidRDefault="00B816E3" w14:paraId="1DBBBEBC" w14:textId="530CCBA3">
            <w:pPr>
              <w:pStyle w:val="ListParagraph"/>
              <w:numPr>
                <w:ilvl w:val="0"/>
                <w:numId w:val="6"/>
              </w:numPr>
              <w:spacing w:line="240" w:lineRule="auto"/>
              <w:textAlignment w:val="baseline"/>
              <w:rPr>
                <w:rFonts w:eastAsia="Times New Roman"/>
                <w:b w:val="0"/>
                <w:color w:val="auto"/>
                <w:sz w:val="22"/>
              </w:rPr>
            </w:pPr>
            <w:r w:rsidRPr="00B816E3">
              <w:rPr>
                <w:rFonts w:eastAsia="Times New Roman"/>
                <w:b w:val="0"/>
                <w:color w:val="auto"/>
                <w:sz w:val="22"/>
              </w:rPr>
              <w:t>No other business of note.</w:t>
            </w:r>
          </w:p>
          <w:p w:rsidRPr="00216004" w:rsidR="00336667" w:rsidP="000D071A" w:rsidRDefault="00336667" w14:paraId="4690F26F" w14:textId="77777777">
            <w:pPr>
              <w:spacing w:line="240" w:lineRule="auto"/>
              <w:ind w:left="72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:rsidRPr="00216004" w:rsidR="00336667" w:rsidP="000D071A" w:rsidRDefault="00336667" w14:paraId="41B178BF" w14:textId="77777777">
            <w:pPr>
              <w:spacing w:line="240" w:lineRule="auto"/>
              <w:ind w:left="78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:rsidRPr="00216004" w:rsidR="00336667" w:rsidP="000D071A" w:rsidRDefault="00336667" w14:paraId="50720ADB" w14:textId="77777777">
            <w:pPr>
              <w:spacing w:line="240" w:lineRule="auto"/>
              <w:ind w:left="78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:rsidRPr="00216004" w:rsidR="00336667" w:rsidP="000D071A" w:rsidRDefault="00336667" w14:paraId="42175ABC" w14:textId="77777777">
            <w:pPr>
              <w:spacing w:line="240" w:lineRule="auto"/>
              <w:ind w:left="144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</w:tc>
      </w:tr>
      <w:tr w:rsidRPr="00602467" w:rsidR="00336667" w:rsidTr="4A4E402B" w14:paraId="023409C9" w14:textId="77777777">
        <w:trPr>
          <w:trHeight w:val="390"/>
        </w:trPr>
        <w:tc>
          <w:tcPr>
            <w:tcW w:w="5613" w:type="dxa"/>
            <w:gridSpan w:val="3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C00000"/>
            <w:tcMar/>
            <w:hideMark/>
          </w:tcPr>
          <w:p w:rsidRPr="00602467" w:rsidR="00336667" w:rsidP="000D071A" w:rsidRDefault="00336667" w14:paraId="5854407F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Agreed Action(s)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2062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C00000"/>
            <w:tcMar/>
            <w:hideMark/>
          </w:tcPr>
          <w:p w:rsidRPr="00602467" w:rsidR="00336667" w:rsidP="000D071A" w:rsidRDefault="00336667" w14:paraId="333B32B0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Responsible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C00000"/>
            <w:tcMar/>
            <w:hideMark/>
          </w:tcPr>
          <w:p w:rsidRPr="00602467" w:rsidR="00336667" w:rsidP="000D071A" w:rsidRDefault="00336667" w14:paraId="011448A8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Deadline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</w:tr>
      <w:tr w:rsidRPr="00602467" w:rsidR="00336667" w:rsidTr="4A4E402B" w14:paraId="32BED97F" w14:textId="77777777">
        <w:trPr>
          <w:trHeight w:val="660"/>
        </w:trPr>
        <w:tc>
          <w:tcPr>
            <w:tcW w:w="5613" w:type="dxa"/>
            <w:gridSpan w:val="3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99654A" w:rsidR="00336667" w:rsidP="00274A6C" w:rsidRDefault="00336667" w14:paraId="216812B4" w14:textId="77777777">
            <w:pPr>
              <w:pStyle w:val="BulletStyle-SE"/>
              <w:numPr>
                <w:ilvl w:val="0"/>
                <w:numId w:val="0"/>
              </w:numPr>
              <w:ind w:left="720"/>
            </w:pPr>
          </w:p>
        </w:tc>
        <w:tc>
          <w:tcPr>
            <w:tcW w:w="2062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602467" w:rsidR="00336667" w:rsidP="000D071A" w:rsidRDefault="00336667" w14:paraId="30A24896" w14:textId="77777777">
            <w:pPr>
              <w:pStyle w:val="BulletStyle-SE"/>
              <w:numPr>
                <w:ilvl w:val="0"/>
                <w:numId w:val="0"/>
              </w:numPr>
              <w:rPr>
                <w:rFonts w:ascii="Segoe UI" w:hAnsi="Segoe UI" w:cs="Segoe UI"/>
                <w:sz w:val="18"/>
                <w:szCs w:val="18"/>
              </w:rPr>
            </w:pPr>
          </w:p>
          <w:p w:rsidRPr="00602467" w:rsidR="00336667" w:rsidP="000D071A" w:rsidRDefault="00336667" w14:paraId="5CC76EBB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602467" w:rsidR="00336667" w:rsidP="000D071A" w:rsidRDefault="00336667" w14:paraId="69EFE205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</w:tr>
    </w:tbl>
    <w:tbl>
      <w:tblPr>
        <w:tblStyle w:val="TableGrid"/>
        <w:tblW w:w="9777" w:type="dxa"/>
        <w:tblInd w:w="4" w:type="dxa"/>
        <w:tblCellMar>
          <w:top w:w="39" w:type="dxa"/>
          <w:right w:w="1" w:type="dxa"/>
        </w:tblCellMar>
        <w:tblLook w:val="04A0" w:firstRow="1" w:lastRow="0" w:firstColumn="1" w:lastColumn="0" w:noHBand="0" w:noVBand="1"/>
      </w:tblPr>
      <w:tblGrid>
        <w:gridCol w:w="1420"/>
        <w:gridCol w:w="4724"/>
        <w:gridCol w:w="3633"/>
      </w:tblGrid>
      <w:tr w:rsidR="00A87630" w:rsidTr="4A4E402B" w14:paraId="691B0EA9" w14:textId="77777777">
        <w:trPr>
          <w:trHeight w:val="440"/>
        </w:trPr>
        <w:tc>
          <w:tcPr>
            <w:tcW w:w="6144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A87630" w:rsidP="4A4E402B" w:rsidRDefault="564749DF" w14:paraId="7653AD3A" w14:textId="2EA9AA37">
            <w:pPr>
              <w:pStyle w:val="ListParagraph"/>
              <w:numPr>
                <w:ilvl w:val="0"/>
                <w:numId w:val="13"/>
              </w:numPr>
              <w:rPr>
                <w:b w:val="0"/>
                <w:bCs w:val="0"/>
                <w:sz w:val="22"/>
                <w:szCs w:val="22"/>
              </w:rPr>
            </w:pPr>
            <w:r w:rsidRPr="4A4E402B" w:rsidR="564749DF">
              <w:rPr>
                <w:b w:val="0"/>
                <w:bCs w:val="0"/>
                <w:color w:val="auto"/>
                <w:sz w:val="22"/>
                <w:szCs w:val="22"/>
              </w:rPr>
              <w:t>Date of Next Meeting</w:t>
            </w:r>
          </w:p>
        </w:tc>
        <w:tc>
          <w:tcPr>
            <w:tcW w:w="3633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A87630" w:rsidRDefault="00A87630" w14:paraId="03297931" w14:textId="22C682CF">
            <w:pPr>
              <w:ind w:left="1"/>
            </w:pPr>
            <w:r>
              <w:rPr>
                <w:b w:val="0"/>
                <w:color w:val="000000"/>
                <w:sz w:val="22"/>
              </w:rPr>
              <w:t>Presenter: Chair</w:t>
            </w:r>
          </w:p>
        </w:tc>
      </w:tr>
      <w:tr w:rsidRPr="0059645E" w:rsidR="00A87630" w:rsidTr="4A4E402B" w14:paraId="071F5438" w14:textId="77777777">
        <w:trPr>
          <w:trHeight w:val="3324"/>
        </w:trPr>
        <w:tc>
          <w:tcPr>
            <w:tcW w:w="1420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A87630" w:rsidRDefault="00A87630" w14:paraId="4E0E5CA3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57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59645E" w:rsidR="00A87630" w:rsidP="00274A6C" w:rsidRDefault="00A87630" w14:paraId="1804B1A2" w14:textId="0AD515CC">
            <w:pPr>
              <w:pStyle w:val="BulletStyle-SE"/>
              <w:numPr>
                <w:ilvl w:val="0"/>
                <w:numId w:val="0"/>
              </w:numPr>
              <w:ind w:left="720"/>
            </w:pPr>
            <w:r>
              <w:t xml:space="preserve">The next meeting is currently scheduled for </w:t>
            </w:r>
            <w:r w:rsidR="60E406A9">
              <w:t xml:space="preserve">Tuesday </w:t>
            </w:r>
            <w:r w:rsidR="710200B8">
              <w:t>6</w:t>
            </w:r>
            <w:r w:rsidRPr="3533FEF6" w:rsidR="710200B8">
              <w:rPr>
                <w:vertAlign w:val="superscript"/>
              </w:rPr>
              <w:t>th</w:t>
            </w:r>
            <w:r w:rsidR="710200B8">
              <w:t xml:space="preserve"> May 2025</w:t>
            </w:r>
            <w:r w:rsidR="60E406A9">
              <w:t>.</w:t>
            </w:r>
            <w:r w:rsidR="699189E9">
              <w:t xml:space="preserve"> </w:t>
            </w:r>
          </w:p>
        </w:tc>
      </w:tr>
    </w:tbl>
    <w:p w:rsidR="004F45B5" w:rsidRDefault="0020310B" w14:paraId="51B1B518" w14:textId="77777777">
      <w:pPr>
        <w:jc w:val="both"/>
      </w:pPr>
      <w:r>
        <w:rPr>
          <w:b w:val="0"/>
          <w:color w:val="000000"/>
          <w:sz w:val="22"/>
        </w:rPr>
        <w:t xml:space="preserve"> </w:t>
      </w:r>
    </w:p>
    <w:sectPr w:rsidR="004F45B5">
      <w:footerReference w:type="even" r:id="rId8"/>
      <w:footerReference w:type="default" r:id="rId9"/>
      <w:footerReference w:type="first" r:id="rId10"/>
      <w:pgSz w:w="12240" w:h="15840" w:orient="portrait"/>
      <w:pgMar w:top="874" w:right="1002" w:bottom="1551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09A0" w:rsidRDefault="00F209A0" w14:paraId="3D5C10E9" w14:textId="77777777">
      <w:pPr>
        <w:spacing w:line="240" w:lineRule="auto"/>
      </w:pPr>
      <w:r>
        <w:separator/>
      </w:r>
    </w:p>
  </w:endnote>
  <w:endnote w:type="continuationSeparator" w:id="0">
    <w:p w:rsidR="00F209A0" w:rsidRDefault="00F209A0" w14:paraId="288D4081" w14:textId="77777777">
      <w:pPr>
        <w:spacing w:line="240" w:lineRule="auto"/>
      </w:pPr>
      <w:r>
        <w:continuationSeparator/>
      </w:r>
    </w:p>
  </w:endnote>
  <w:endnote w:type="continuationNotice" w:id="1">
    <w:p w:rsidR="00F209A0" w:rsidRDefault="00F209A0" w14:paraId="18F6C20B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45B5" w:rsidRDefault="0020310B" w14:paraId="60D61616" w14:textId="77777777">
    <w:pPr>
      <w:spacing w:after="55"/>
      <w:ind w:right="4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color w:val="000000"/>
        <w:sz w:val="22"/>
      </w:rPr>
      <w:t>2</w:t>
    </w:r>
    <w:r>
      <w:rPr>
        <w:b w:val="0"/>
        <w:color w:val="000000"/>
        <w:sz w:val="22"/>
      </w:rPr>
      <w:fldChar w:fldCharType="end"/>
    </w:r>
    <w:r>
      <w:rPr>
        <w:b w:val="0"/>
        <w:color w:val="000000"/>
        <w:sz w:val="22"/>
      </w:rPr>
      <w:t xml:space="preserve"> </w:t>
    </w:r>
  </w:p>
  <w:p w:rsidR="004F45B5" w:rsidRDefault="0020310B" w14:paraId="101A3BA9" w14:textId="77777777">
    <w:r>
      <w:rPr>
        <w:b w:val="0"/>
        <w:color w:val="000000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45B5" w:rsidRDefault="0020310B" w14:paraId="27317958" w14:textId="77777777">
    <w:pPr>
      <w:spacing w:after="55"/>
      <w:ind w:right="4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color w:val="000000"/>
        <w:sz w:val="22"/>
      </w:rPr>
      <w:t>2</w:t>
    </w:r>
    <w:r>
      <w:rPr>
        <w:b w:val="0"/>
        <w:color w:val="000000"/>
        <w:sz w:val="22"/>
      </w:rPr>
      <w:fldChar w:fldCharType="end"/>
    </w:r>
    <w:r>
      <w:rPr>
        <w:b w:val="0"/>
        <w:color w:val="000000"/>
        <w:sz w:val="22"/>
      </w:rPr>
      <w:t xml:space="preserve"> </w:t>
    </w:r>
  </w:p>
  <w:p w:rsidR="004F45B5" w:rsidRDefault="0020310B" w14:paraId="3008F73E" w14:textId="77777777">
    <w:r>
      <w:rPr>
        <w:b w:val="0"/>
        <w:color w:val="000000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45B5" w:rsidRDefault="004F45B5" w14:paraId="56ACA971" w14:textId="77777777">
    <w:pPr>
      <w:spacing w:after="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09A0" w:rsidRDefault="00F209A0" w14:paraId="7435EE6B" w14:textId="77777777">
      <w:pPr>
        <w:spacing w:line="240" w:lineRule="auto"/>
      </w:pPr>
      <w:r>
        <w:separator/>
      </w:r>
    </w:p>
  </w:footnote>
  <w:footnote w:type="continuationSeparator" w:id="0">
    <w:p w:rsidR="00F209A0" w:rsidRDefault="00F209A0" w14:paraId="6416F833" w14:textId="77777777">
      <w:pPr>
        <w:spacing w:line="240" w:lineRule="auto"/>
      </w:pPr>
      <w:r>
        <w:continuationSeparator/>
      </w:r>
    </w:p>
  </w:footnote>
  <w:footnote w:type="continuationNotice" w:id="1">
    <w:p w:rsidR="00F209A0" w:rsidRDefault="00F209A0" w14:paraId="0FAF0255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2">
    <w:nsid w:val="350c695"/>
    <w:multiLevelType xmlns:w="http://schemas.openxmlformats.org/wordprocessingml/2006/main" w:val="hybridMultilevel"/>
    <w:lvl xmlns:w="http://schemas.openxmlformats.org/wordprocessingml/2006/main" w:ilvl="0">
      <w:start w:val="8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AB505A5"/>
    <w:multiLevelType w:val="hybridMultilevel"/>
    <w:tmpl w:val="22EADBB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F7812"/>
    <w:multiLevelType w:val="hybridMultilevel"/>
    <w:tmpl w:val="E40AF7D2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10BB924C"/>
    <w:multiLevelType w:val="hybridMultilevel"/>
    <w:tmpl w:val="FFFFFFFF"/>
    <w:lvl w:ilvl="0" w:tplc="3DFE93A8">
      <w:start w:val="1"/>
      <w:numFmt w:val="decimal"/>
      <w:lvlText w:val="%1."/>
      <w:lvlJc w:val="left"/>
      <w:pPr>
        <w:ind w:left="1080" w:hanging="360"/>
      </w:pPr>
    </w:lvl>
    <w:lvl w:ilvl="1" w:tplc="1714D250">
      <w:start w:val="1"/>
      <w:numFmt w:val="lowerLetter"/>
      <w:lvlText w:val="%2."/>
      <w:lvlJc w:val="left"/>
      <w:pPr>
        <w:ind w:left="1800" w:hanging="360"/>
      </w:pPr>
    </w:lvl>
    <w:lvl w:ilvl="2" w:tplc="C43CBF2A">
      <w:start w:val="1"/>
      <w:numFmt w:val="lowerRoman"/>
      <w:lvlText w:val="%3."/>
      <w:lvlJc w:val="right"/>
      <w:pPr>
        <w:ind w:left="2520" w:hanging="180"/>
      </w:pPr>
    </w:lvl>
    <w:lvl w:ilvl="3" w:tplc="3C3AC7C4">
      <w:start w:val="1"/>
      <w:numFmt w:val="decimal"/>
      <w:lvlText w:val="%4."/>
      <w:lvlJc w:val="left"/>
      <w:pPr>
        <w:ind w:left="3240" w:hanging="360"/>
      </w:pPr>
    </w:lvl>
    <w:lvl w:ilvl="4" w:tplc="53C658F0">
      <w:start w:val="1"/>
      <w:numFmt w:val="lowerLetter"/>
      <w:lvlText w:val="%5."/>
      <w:lvlJc w:val="left"/>
      <w:pPr>
        <w:ind w:left="3960" w:hanging="360"/>
      </w:pPr>
    </w:lvl>
    <w:lvl w:ilvl="5" w:tplc="706EAA5A">
      <w:start w:val="1"/>
      <w:numFmt w:val="lowerRoman"/>
      <w:lvlText w:val="%6."/>
      <w:lvlJc w:val="right"/>
      <w:pPr>
        <w:ind w:left="4680" w:hanging="180"/>
      </w:pPr>
    </w:lvl>
    <w:lvl w:ilvl="6" w:tplc="E6FE53AA">
      <w:start w:val="1"/>
      <w:numFmt w:val="decimal"/>
      <w:lvlText w:val="%7."/>
      <w:lvlJc w:val="left"/>
      <w:pPr>
        <w:ind w:left="5400" w:hanging="360"/>
      </w:pPr>
    </w:lvl>
    <w:lvl w:ilvl="7" w:tplc="1076E8CC">
      <w:start w:val="1"/>
      <w:numFmt w:val="lowerLetter"/>
      <w:lvlText w:val="%8."/>
      <w:lvlJc w:val="left"/>
      <w:pPr>
        <w:ind w:left="6120" w:hanging="360"/>
      </w:pPr>
    </w:lvl>
    <w:lvl w:ilvl="8" w:tplc="6B00370E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F7128B"/>
    <w:multiLevelType w:val="hybridMultilevel"/>
    <w:tmpl w:val="F23C7002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2B7A1174"/>
    <w:multiLevelType w:val="hybridMultilevel"/>
    <w:tmpl w:val="8CFC10D8"/>
    <w:lvl w:ilvl="0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abstractNum w:abstractNumId="5" w15:restartNumberingAfterBreak="0">
    <w:nsid w:val="2F906C34"/>
    <w:multiLevelType w:val="hybridMultilevel"/>
    <w:tmpl w:val="31CE192A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3753321C"/>
    <w:multiLevelType w:val="hybridMultilevel"/>
    <w:tmpl w:val="873A347E"/>
    <w:lvl w:ilvl="0" w:tplc="08090001">
      <w:start w:val="1"/>
      <w:numFmt w:val="bullet"/>
      <w:lvlText w:val=""/>
      <w:lvlJc w:val="left"/>
      <w:pPr>
        <w:ind w:left="72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1" w:hanging="360"/>
      </w:pPr>
      <w:rPr>
        <w:rFonts w:hint="default" w:ascii="Wingdings" w:hAnsi="Wingdings"/>
      </w:rPr>
    </w:lvl>
  </w:abstractNum>
  <w:abstractNum w:abstractNumId="7" w15:restartNumberingAfterBreak="0">
    <w:nsid w:val="45AC1839"/>
    <w:multiLevelType w:val="hybridMultilevel"/>
    <w:tmpl w:val="39D401CE"/>
    <w:lvl w:ilvl="0" w:tplc="52029A1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3B024A54">
      <w:start w:val="1"/>
      <w:numFmt w:val="lowerLetter"/>
      <w:lvlText w:val="%2."/>
      <w:lvlJc w:val="left"/>
      <w:pPr>
        <w:ind w:left="1440" w:hanging="360"/>
      </w:pPr>
    </w:lvl>
    <w:lvl w:ilvl="2" w:tplc="C766288C">
      <w:start w:val="1"/>
      <w:numFmt w:val="lowerRoman"/>
      <w:lvlText w:val="%3."/>
      <w:lvlJc w:val="right"/>
      <w:pPr>
        <w:ind w:left="2160" w:hanging="180"/>
      </w:pPr>
    </w:lvl>
    <w:lvl w:ilvl="3" w:tplc="DFE02B4A">
      <w:start w:val="1"/>
      <w:numFmt w:val="decimal"/>
      <w:lvlText w:val="%4."/>
      <w:lvlJc w:val="left"/>
      <w:pPr>
        <w:ind w:left="2880" w:hanging="360"/>
      </w:pPr>
    </w:lvl>
    <w:lvl w:ilvl="4" w:tplc="2F4A7828">
      <w:start w:val="1"/>
      <w:numFmt w:val="lowerLetter"/>
      <w:lvlText w:val="%5."/>
      <w:lvlJc w:val="left"/>
      <w:pPr>
        <w:ind w:left="3600" w:hanging="360"/>
      </w:pPr>
    </w:lvl>
    <w:lvl w:ilvl="5" w:tplc="0F5479C4">
      <w:start w:val="1"/>
      <w:numFmt w:val="lowerRoman"/>
      <w:lvlText w:val="%6."/>
      <w:lvlJc w:val="right"/>
      <w:pPr>
        <w:ind w:left="4320" w:hanging="180"/>
      </w:pPr>
    </w:lvl>
    <w:lvl w:ilvl="6" w:tplc="AF56EB5E">
      <w:start w:val="1"/>
      <w:numFmt w:val="decimal"/>
      <w:lvlText w:val="%7."/>
      <w:lvlJc w:val="left"/>
      <w:pPr>
        <w:ind w:left="5040" w:hanging="360"/>
      </w:pPr>
    </w:lvl>
    <w:lvl w:ilvl="7" w:tplc="2FC27A7A">
      <w:start w:val="1"/>
      <w:numFmt w:val="lowerLetter"/>
      <w:lvlText w:val="%8."/>
      <w:lvlJc w:val="left"/>
      <w:pPr>
        <w:ind w:left="5760" w:hanging="360"/>
      </w:pPr>
    </w:lvl>
    <w:lvl w:ilvl="8" w:tplc="0EAC57B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97E1A"/>
    <w:multiLevelType w:val="hybridMultilevel"/>
    <w:tmpl w:val="22EADBB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10576"/>
    <w:multiLevelType w:val="hybridMultilevel"/>
    <w:tmpl w:val="9702A642"/>
    <w:lvl w:ilvl="0" w:tplc="CF5EDC34">
      <w:start w:val="1"/>
      <w:numFmt w:val="bullet"/>
      <w:pStyle w:val="BulletStyle-SE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 w15:restartNumberingAfterBreak="0">
    <w:nsid w:val="68D20A04"/>
    <w:multiLevelType w:val="hybridMultilevel"/>
    <w:tmpl w:val="CFC67BC4"/>
    <w:lvl w:ilvl="0" w:tplc="D3E238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7139F"/>
    <w:multiLevelType w:val="hybridMultilevel"/>
    <w:tmpl w:val="E04A32D6"/>
    <w:lvl w:ilvl="0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num w:numId="13">
    <w:abstractNumId w:val="12"/>
  </w:num>
  <w:num w:numId="1" w16cid:durableId="624239906">
    <w:abstractNumId w:val="7"/>
  </w:num>
  <w:num w:numId="2" w16cid:durableId="1921136858">
    <w:abstractNumId w:val="6"/>
  </w:num>
  <w:num w:numId="3" w16cid:durableId="940991397">
    <w:abstractNumId w:val="1"/>
  </w:num>
  <w:num w:numId="4" w16cid:durableId="877156837">
    <w:abstractNumId w:val="9"/>
  </w:num>
  <w:num w:numId="5" w16cid:durableId="395666442">
    <w:abstractNumId w:val="3"/>
  </w:num>
  <w:num w:numId="6" w16cid:durableId="1268465722">
    <w:abstractNumId w:val="5"/>
  </w:num>
  <w:num w:numId="7" w16cid:durableId="887373429">
    <w:abstractNumId w:val="0"/>
  </w:num>
  <w:num w:numId="8" w16cid:durableId="2134715550">
    <w:abstractNumId w:val="8"/>
  </w:num>
  <w:num w:numId="9" w16cid:durableId="584993910">
    <w:abstractNumId w:val="2"/>
  </w:num>
  <w:num w:numId="10" w16cid:durableId="1625191167">
    <w:abstractNumId w:val="10"/>
  </w:num>
  <w:num w:numId="11" w16cid:durableId="1628659667">
    <w:abstractNumId w:val="11"/>
  </w:num>
  <w:num w:numId="12" w16cid:durableId="56283584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5B5"/>
    <w:rsid w:val="000001B8"/>
    <w:rsid w:val="00001776"/>
    <w:rsid w:val="0000189A"/>
    <w:rsid w:val="00002A98"/>
    <w:rsid w:val="00002E16"/>
    <w:rsid w:val="00003441"/>
    <w:rsid w:val="00003BF1"/>
    <w:rsid w:val="00004130"/>
    <w:rsid w:val="0000534D"/>
    <w:rsid w:val="000056A2"/>
    <w:rsid w:val="00005A58"/>
    <w:rsid w:val="00006178"/>
    <w:rsid w:val="00006B57"/>
    <w:rsid w:val="00007496"/>
    <w:rsid w:val="000118A3"/>
    <w:rsid w:val="000126B3"/>
    <w:rsid w:val="00012F8F"/>
    <w:rsid w:val="00013C1A"/>
    <w:rsid w:val="00014660"/>
    <w:rsid w:val="00014B5C"/>
    <w:rsid w:val="00014BAA"/>
    <w:rsid w:val="000157CB"/>
    <w:rsid w:val="00016C17"/>
    <w:rsid w:val="000173F4"/>
    <w:rsid w:val="00017522"/>
    <w:rsid w:val="0001755F"/>
    <w:rsid w:val="00020A03"/>
    <w:rsid w:val="00024517"/>
    <w:rsid w:val="00024860"/>
    <w:rsid w:val="00027C32"/>
    <w:rsid w:val="00035E70"/>
    <w:rsid w:val="00036CB9"/>
    <w:rsid w:val="00036CDF"/>
    <w:rsid w:val="0003719A"/>
    <w:rsid w:val="000375A3"/>
    <w:rsid w:val="00037B75"/>
    <w:rsid w:val="0004097D"/>
    <w:rsid w:val="000420FC"/>
    <w:rsid w:val="0004261F"/>
    <w:rsid w:val="0004334F"/>
    <w:rsid w:val="000437BB"/>
    <w:rsid w:val="00044DC7"/>
    <w:rsid w:val="000451BA"/>
    <w:rsid w:val="000458B3"/>
    <w:rsid w:val="00047F94"/>
    <w:rsid w:val="00047F9C"/>
    <w:rsid w:val="00051C6D"/>
    <w:rsid w:val="00051DFC"/>
    <w:rsid w:val="00052595"/>
    <w:rsid w:val="00054DF0"/>
    <w:rsid w:val="00056CDC"/>
    <w:rsid w:val="0005729F"/>
    <w:rsid w:val="00057B9E"/>
    <w:rsid w:val="00057F2C"/>
    <w:rsid w:val="00061419"/>
    <w:rsid w:val="00061F9D"/>
    <w:rsid w:val="00062872"/>
    <w:rsid w:val="00062EF9"/>
    <w:rsid w:val="00064B9E"/>
    <w:rsid w:val="000653C5"/>
    <w:rsid w:val="000674BE"/>
    <w:rsid w:val="00071404"/>
    <w:rsid w:val="00071471"/>
    <w:rsid w:val="000749EF"/>
    <w:rsid w:val="0007598C"/>
    <w:rsid w:val="0007684E"/>
    <w:rsid w:val="00076A49"/>
    <w:rsid w:val="00076FFC"/>
    <w:rsid w:val="000777E0"/>
    <w:rsid w:val="00077957"/>
    <w:rsid w:val="00077D27"/>
    <w:rsid w:val="000804AC"/>
    <w:rsid w:val="00080823"/>
    <w:rsid w:val="00080939"/>
    <w:rsid w:val="00080DD5"/>
    <w:rsid w:val="0008149F"/>
    <w:rsid w:val="00081FAE"/>
    <w:rsid w:val="00083E7A"/>
    <w:rsid w:val="000845BA"/>
    <w:rsid w:val="00084AB3"/>
    <w:rsid w:val="00085B10"/>
    <w:rsid w:val="00087E5A"/>
    <w:rsid w:val="000920B9"/>
    <w:rsid w:val="00094AE6"/>
    <w:rsid w:val="000A0B1F"/>
    <w:rsid w:val="000A0D9F"/>
    <w:rsid w:val="000A24A5"/>
    <w:rsid w:val="000A26CF"/>
    <w:rsid w:val="000A29A3"/>
    <w:rsid w:val="000A3077"/>
    <w:rsid w:val="000A3103"/>
    <w:rsid w:val="000A318F"/>
    <w:rsid w:val="000A39CF"/>
    <w:rsid w:val="000A4DF8"/>
    <w:rsid w:val="000A5286"/>
    <w:rsid w:val="000A5BD9"/>
    <w:rsid w:val="000A6478"/>
    <w:rsid w:val="000B07ED"/>
    <w:rsid w:val="000B1367"/>
    <w:rsid w:val="000B1CCB"/>
    <w:rsid w:val="000B3B01"/>
    <w:rsid w:val="000B3B26"/>
    <w:rsid w:val="000B3ECE"/>
    <w:rsid w:val="000B576E"/>
    <w:rsid w:val="000B6212"/>
    <w:rsid w:val="000B67F9"/>
    <w:rsid w:val="000C0179"/>
    <w:rsid w:val="000C1595"/>
    <w:rsid w:val="000C19D6"/>
    <w:rsid w:val="000C1B98"/>
    <w:rsid w:val="000C1C74"/>
    <w:rsid w:val="000C1E29"/>
    <w:rsid w:val="000C254A"/>
    <w:rsid w:val="000C3EC9"/>
    <w:rsid w:val="000C7785"/>
    <w:rsid w:val="000D057F"/>
    <w:rsid w:val="000D06A5"/>
    <w:rsid w:val="000D13DF"/>
    <w:rsid w:val="000D1AC6"/>
    <w:rsid w:val="000D403E"/>
    <w:rsid w:val="000D4E6D"/>
    <w:rsid w:val="000D64B1"/>
    <w:rsid w:val="000D6B20"/>
    <w:rsid w:val="000D6D80"/>
    <w:rsid w:val="000E00D5"/>
    <w:rsid w:val="000E0BEC"/>
    <w:rsid w:val="000E1279"/>
    <w:rsid w:val="000E19A8"/>
    <w:rsid w:val="000E2AAF"/>
    <w:rsid w:val="000E5907"/>
    <w:rsid w:val="000E6153"/>
    <w:rsid w:val="000E6346"/>
    <w:rsid w:val="000E6CD2"/>
    <w:rsid w:val="000E78C1"/>
    <w:rsid w:val="000E7E5D"/>
    <w:rsid w:val="000F01F8"/>
    <w:rsid w:val="000F36CE"/>
    <w:rsid w:val="000F3730"/>
    <w:rsid w:val="000F4298"/>
    <w:rsid w:val="000F42BE"/>
    <w:rsid w:val="000F461D"/>
    <w:rsid w:val="00100473"/>
    <w:rsid w:val="00101327"/>
    <w:rsid w:val="00101B99"/>
    <w:rsid w:val="00104CD8"/>
    <w:rsid w:val="001068AB"/>
    <w:rsid w:val="00106AA8"/>
    <w:rsid w:val="00110AE9"/>
    <w:rsid w:val="0011128A"/>
    <w:rsid w:val="001119A0"/>
    <w:rsid w:val="001129CC"/>
    <w:rsid w:val="00113915"/>
    <w:rsid w:val="00114786"/>
    <w:rsid w:val="001167FE"/>
    <w:rsid w:val="00116B34"/>
    <w:rsid w:val="00120BD0"/>
    <w:rsid w:val="00121A3B"/>
    <w:rsid w:val="001277A0"/>
    <w:rsid w:val="0013083F"/>
    <w:rsid w:val="00130D97"/>
    <w:rsid w:val="0013187C"/>
    <w:rsid w:val="00131B6E"/>
    <w:rsid w:val="0013254D"/>
    <w:rsid w:val="00132E76"/>
    <w:rsid w:val="00133A85"/>
    <w:rsid w:val="00133C9B"/>
    <w:rsid w:val="00134550"/>
    <w:rsid w:val="00134C25"/>
    <w:rsid w:val="00134D3E"/>
    <w:rsid w:val="00135E3D"/>
    <w:rsid w:val="0013640A"/>
    <w:rsid w:val="00137DF8"/>
    <w:rsid w:val="001430E4"/>
    <w:rsid w:val="00143BB4"/>
    <w:rsid w:val="00144CCA"/>
    <w:rsid w:val="0014549B"/>
    <w:rsid w:val="001471BF"/>
    <w:rsid w:val="00147720"/>
    <w:rsid w:val="001500CC"/>
    <w:rsid w:val="0015323B"/>
    <w:rsid w:val="001552F9"/>
    <w:rsid w:val="00155CE6"/>
    <w:rsid w:val="00155DB3"/>
    <w:rsid w:val="00160DB2"/>
    <w:rsid w:val="001615C8"/>
    <w:rsid w:val="00161A7B"/>
    <w:rsid w:val="00161A9B"/>
    <w:rsid w:val="001624D4"/>
    <w:rsid w:val="001626E1"/>
    <w:rsid w:val="00163310"/>
    <w:rsid w:val="00163DD4"/>
    <w:rsid w:val="00164CAD"/>
    <w:rsid w:val="001653CD"/>
    <w:rsid w:val="00165DFC"/>
    <w:rsid w:val="00167D65"/>
    <w:rsid w:val="00170352"/>
    <w:rsid w:val="00170410"/>
    <w:rsid w:val="00170E73"/>
    <w:rsid w:val="001720DC"/>
    <w:rsid w:val="0017316E"/>
    <w:rsid w:val="0017383B"/>
    <w:rsid w:val="00175B27"/>
    <w:rsid w:val="00176747"/>
    <w:rsid w:val="00182334"/>
    <w:rsid w:val="00182761"/>
    <w:rsid w:val="00183CC2"/>
    <w:rsid w:val="0018431C"/>
    <w:rsid w:val="00186601"/>
    <w:rsid w:val="0018699B"/>
    <w:rsid w:val="00186C11"/>
    <w:rsid w:val="00186E38"/>
    <w:rsid w:val="001875F7"/>
    <w:rsid w:val="0019104C"/>
    <w:rsid w:val="00191917"/>
    <w:rsid w:val="001919A5"/>
    <w:rsid w:val="001937ED"/>
    <w:rsid w:val="00194564"/>
    <w:rsid w:val="00194604"/>
    <w:rsid w:val="00195C61"/>
    <w:rsid w:val="00195F3D"/>
    <w:rsid w:val="00195FF9"/>
    <w:rsid w:val="001963FA"/>
    <w:rsid w:val="001965B6"/>
    <w:rsid w:val="00197A1D"/>
    <w:rsid w:val="001A1075"/>
    <w:rsid w:val="001A1FC6"/>
    <w:rsid w:val="001A28E0"/>
    <w:rsid w:val="001A2C5C"/>
    <w:rsid w:val="001A2F71"/>
    <w:rsid w:val="001A4B1F"/>
    <w:rsid w:val="001A5F98"/>
    <w:rsid w:val="001A6607"/>
    <w:rsid w:val="001A6B3F"/>
    <w:rsid w:val="001A6BF9"/>
    <w:rsid w:val="001A6D6D"/>
    <w:rsid w:val="001B03D7"/>
    <w:rsid w:val="001B1AA4"/>
    <w:rsid w:val="001B2186"/>
    <w:rsid w:val="001B2C3D"/>
    <w:rsid w:val="001B3AA9"/>
    <w:rsid w:val="001B4020"/>
    <w:rsid w:val="001B40ED"/>
    <w:rsid w:val="001B4197"/>
    <w:rsid w:val="001B5EBF"/>
    <w:rsid w:val="001B6FE1"/>
    <w:rsid w:val="001B7DC5"/>
    <w:rsid w:val="001C0737"/>
    <w:rsid w:val="001C1AEC"/>
    <w:rsid w:val="001C4FE8"/>
    <w:rsid w:val="001C539B"/>
    <w:rsid w:val="001C55B6"/>
    <w:rsid w:val="001C5E63"/>
    <w:rsid w:val="001C6442"/>
    <w:rsid w:val="001C6540"/>
    <w:rsid w:val="001C7CE7"/>
    <w:rsid w:val="001D115D"/>
    <w:rsid w:val="001D1A04"/>
    <w:rsid w:val="001D4949"/>
    <w:rsid w:val="001D4B93"/>
    <w:rsid w:val="001D73E2"/>
    <w:rsid w:val="001D750C"/>
    <w:rsid w:val="001E10B8"/>
    <w:rsid w:val="001E3893"/>
    <w:rsid w:val="001E46A3"/>
    <w:rsid w:val="001E5421"/>
    <w:rsid w:val="001E54D4"/>
    <w:rsid w:val="001E5B54"/>
    <w:rsid w:val="001E639A"/>
    <w:rsid w:val="001E72C7"/>
    <w:rsid w:val="001F144A"/>
    <w:rsid w:val="001F147D"/>
    <w:rsid w:val="001F2289"/>
    <w:rsid w:val="001F25C8"/>
    <w:rsid w:val="001F318E"/>
    <w:rsid w:val="001F32E3"/>
    <w:rsid w:val="001F38F7"/>
    <w:rsid w:val="001F5827"/>
    <w:rsid w:val="001F699A"/>
    <w:rsid w:val="001F715F"/>
    <w:rsid w:val="002007F4"/>
    <w:rsid w:val="0020310B"/>
    <w:rsid w:val="00205141"/>
    <w:rsid w:val="002054AA"/>
    <w:rsid w:val="002058A8"/>
    <w:rsid w:val="00205FE5"/>
    <w:rsid w:val="00206140"/>
    <w:rsid w:val="00206DA8"/>
    <w:rsid w:val="00212586"/>
    <w:rsid w:val="002129F9"/>
    <w:rsid w:val="00212B62"/>
    <w:rsid w:val="0021409C"/>
    <w:rsid w:val="00216004"/>
    <w:rsid w:val="00220398"/>
    <w:rsid w:val="00220AE5"/>
    <w:rsid w:val="002212A7"/>
    <w:rsid w:val="0022165B"/>
    <w:rsid w:val="00221700"/>
    <w:rsid w:val="00223FEF"/>
    <w:rsid w:val="00224224"/>
    <w:rsid w:val="00225D45"/>
    <w:rsid w:val="002274C9"/>
    <w:rsid w:val="00227745"/>
    <w:rsid w:val="00230017"/>
    <w:rsid w:val="002301D7"/>
    <w:rsid w:val="0023031E"/>
    <w:rsid w:val="00230422"/>
    <w:rsid w:val="0023090A"/>
    <w:rsid w:val="00232954"/>
    <w:rsid w:val="00233BF5"/>
    <w:rsid w:val="002354EF"/>
    <w:rsid w:val="00235CF2"/>
    <w:rsid w:val="00236B65"/>
    <w:rsid w:val="00240B02"/>
    <w:rsid w:val="00241EE6"/>
    <w:rsid w:val="002526D1"/>
    <w:rsid w:val="00254F9F"/>
    <w:rsid w:val="00257419"/>
    <w:rsid w:val="00257EA4"/>
    <w:rsid w:val="0026099B"/>
    <w:rsid w:val="00262BBB"/>
    <w:rsid w:val="00264134"/>
    <w:rsid w:val="00264859"/>
    <w:rsid w:val="00266852"/>
    <w:rsid w:val="002668CA"/>
    <w:rsid w:val="0027027A"/>
    <w:rsid w:val="0027082E"/>
    <w:rsid w:val="00270FE3"/>
    <w:rsid w:val="00273730"/>
    <w:rsid w:val="0027391E"/>
    <w:rsid w:val="00274125"/>
    <w:rsid w:val="00274A6C"/>
    <w:rsid w:val="00274CAC"/>
    <w:rsid w:val="00275240"/>
    <w:rsid w:val="0027557C"/>
    <w:rsid w:val="0027663D"/>
    <w:rsid w:val="00277C3A"/>
    <w:rsid w:val="00280ECB"/>
    <w:rsid w:val="00281FC5"/>
    <w:rsid w:val="0028211B"/>
    <w:rsid w:val="0028278E"/>
    <w:rsid w:val="002828C1"/>
    <w:rsid w:val="00282B40"/>
    <w:rsid w:val="00284A81"/>
    <w:rsid w:val="00285C49"/>
    <w:rsid w:val="00285FB9"/>
    <w:rsid w:val="00286012"/>
    <w:rsid w:val="00286B42"/>
    <w:rsid w:val="00290C47"/>
    <w:rsid w:val="00291666"/>
    <w:rsid w:val="00291932"/>
    <w:rsid w:val="00293D63"/>
    <w:rsid w:val="00294B7F"/>
    <w:rsid w:val="00294D82"/>
    <w:rsid w:val="00296BB4"/>
    <w:rsid w:val="00297545"/>
    <w:rsid w:val="002A166A"/>
    <w:rsid w:val="002A20C5"/>
    <w:rsid w:val="002A23C8"/>
    <w:rsid w:val="002A32E9"/>
    <w:rsid w:val="002A40F2"/>
    <w:rsid w:val="002A58D6"/>
    <w:rsid w:val="002A6F46"/>
    <w:rsid w:val="002B0C6C"/>
    <w:rsid w:val="002B1155"/>
    <w:rsid w:val="002B1EB8"/>
    <w:rsid w:val="002B23F3"/>
    <w:rsid w:val="002B35B5"/>
    <w:rsid w:val="002B3FD0"/>
    <w:rsid w:val="002B4BC9"/>
    <w:rsid w:val="002B50F5"/>
    <w:rsid w:val="002B61E0"/>
    <w:rsid w:val="002B6531"/>
    <w:rsid w:val="002B6C7C"/>
    <w:rsid w:val="002B735D"/>
    <w:rsid w:val="002B76BF"/>
    <w:rsid w:val="002C13BC"/>
    <w:rsid w:val="002C2055"/>
    <w:rsid w:val="002C4320"/>
    <w:rsid w:val="002C4812"/>
    <w:rsid w:val="002C66AB"/>
    <w:rsid w:val="002C727D"/>
    <w:rsid w:val="002C73F5"/>
    <w:rsid w:val="002D0403"/>
    <w:rsid w:val="002D202E"/>
    <w:rsid w:val="002D2205"/>
    <w:rsid w:val="002D2A27"/>
    <w:rsid w:val="002D321F"/>
    <w:rsid w:val="002D41A8"/>
    <w:rsid w:val="002D43CF"/>
    <w:rsid w:val="002D453D"/>
    <w:rsid w:val="002D464D"/>
    <w:rsid w:val="002D6F6B"/>
    <w:rsid w:val="002D708C"/>
    <w:rsid w:val="002E0609"/>
    <w:rsid w:val="002E1270"/>
    <w:rsid w:val="002E3048"/>
    <w:rsid w:val="002E3248"/>
    <w:rsid w:val="002E50BB"/>
    <w:rsid w:val="002E6CAA"/>
    <w:rsid w:val="002E76A2"/>
    <w:rsid w:val="002E7E39"/>
    <w:rsid w:val="002F00B7"/>
    <w:rsid w:val="002F081F"/>
    <w:rsid w:val="002F2BC3"/>
    <w:rsid w:val="002F395B"/>
    <w:rsid w:val="002F3A58"/>
    <w:rsid w:val="002F439B"/>
    <w:rsid w:val="002F5B7A"/>
    <w:rsid w:val="00300839"/>
    <w:rsid w:val="00301E81"/>
    <w:rsid w:val="003026AE"/>
    <w:rsid w:val="00303D66"/>
    <w:rsid w:val="00304B25"/>
    <w:rsid w:val="00304CAE"/>
    <w:rsid w:val="003052F5"/>
    <w:rsid w:val="003061EA"/>
    <w:rsid w:val="003061FE"/>
    <w:rsid w:val="003071E9"/>
    <w:rsid w:val="003119C0"/>
    <w:rsid w:val="00311CDE"/>
    <w:rsid w:val="0031218A"/>
    <w:rsid w:val="00314671"/>
    <w:rsid w:val="003166C3"/>
    <w:rsid w:val="00317A95"/>
    <w:rsid w:val="00317EB6"/>
    <w:rsid w:val="003205B7"/>
    <w:rsid w:val="00321300"/>
    <w:rsid w:val="0032139F"/>
    <w:rsid w:val="0032167E"/>
    <w:rsid w:val="00321C91"/>
    <w:rsid w:val="00323786"/>
    <w:rsid w:val="00323B46"/>
    <w:rsid w:val="00325307"/>
    <w:rsid w:val="00326F2E"/>
    <w:rsid w:val="00332195"/>
    <w:rsid w:val="003325C5"/>
    <w:rsid w:val="00333BDB"/>
    <w:rsid w:val="00336667"/>
    <w:rsid w:val="0034083A"/>
    <w:rsid w:val="003413C8"/>
    <w:rsid w:val="00341F07"/>
    <w:rsid w:val="003420EB"/>
    <w:rsid w:val="00342E46"/>
    <w:rsid w:val="003434D1"/>
    <w:rsid w:val="00344ECB"/>
    <w:rsid w:val="0034540B"/>
    <w:rsid w:val="00352681"/>
    <w:rsid w:val="003536DA"/>
    <w:rsid w:val="00355069"/>
    <w:rsid w:val="00357D02"/>
    <w:rsid w:val="0036024B"/>
    <w:rsid w:val="00361C1B"/>
    <w:rsid w:val="00362076"/>
    <w:rsid w:val="003634C8"/>
    <w:rsid w:val="003641A0"/>
    <w:rsid w:val="003648BA"/>
    <w:rsid w:val="00366C29"/>
    <w:rsid w:val="0036766C"/>
    <w:rsid w:val="00370018"/>
    <w:rsid w:val="003706CD"/>
    <w:rsid w:val="00370C80"/>
    <w:rsid w:val="00371693"/>
    <w:rsid w:val="003716E8"/>
    <w:rsid w:val="00372D3C"/>
    <w:rsid w:val="00373BBB"/>
    <w:rsid w:val="00375047"/>
    <w:rsid w:val="003751D8"/>
    <w:rsid w:val="00375274"/>
    <w:rsid w:val="00377636"/>
    <w:rsid w:val="00380795"/>
    <w:rsid w:val="0038193D"/>
    <w:rsid w:val="003819F9"/>
    <w:rsid w:val="00381D5A"/>
    <w:rsid w:val="00382DFE"/>
    <w:rsid w:val="00384A5B"/>
    <w:rsid w:val="0038695F"/>
    <w:rsid w:val="003878C9"/>
    <w:rsid w:val="003931DA"/>
    <w:rsid w:val="003935F3"/>
    <w:rsid w:val="00395DF1"/>
    <w:rsid w:val="003967C5"/>
    <w:rsid w:val="003A01B0"/>
    <w:rsid w:val="003A07B0"/>
    <w:rsid w:val="003A1051"/>
    <w:rsid w:val="003A178C"/>
    <w:rsid w:val="003A3235"/>
    <w:rsid w:val="003A3A8A"/>
    <w:rsid w:val="003A4AFE"/>
    <w:rsid w:val="003A56DC"/>
    <w:rsid w:val="003A65C8"/>
    <w:rsid w:val="003B10D0"/>
    <w:rsid w:val="003B1162"/>
    <w:rsid w:val="003B27DF"/>
    <w:rsid w:val="003B2B86"/>
    <w:rsid w:val="003B5156"/>
    <w:rsid w:val="003B74B8"/>
    <w:rsid w:val="003C0E5A"/>
    <w:rsid w:val="003C11D7"/>
    <w:rsid w:val="003C1D54"/>
    <w:rsid w:val="003C2593"/>
    <w:rsid w:val="003C29A3"/>
    <w:rsid w:val="003C5687"/>
    <w:rsid w:val="003D0009"/>
    <w:rsid w:val="003D1A90"/>
    <w:rsid w:val="003D3434"/>
    <w:rsid w:val="003D5473"/>
    <w:rsid w:val="003D59AE"/>
    <w:rsid w:val="003D5D80"/>
    <w:rsid w:val="003D62C7"/>
    <w:rsid w:val="003D665E"/>
    <w:rsid w:val="003E24F3"/>
    <w:rsid w:val="003E512C"/>
    <w:rsid w:val="003E66AB"/>
    <w:rsid w:val="003E724D"/>
    <w:rsid w:val="003E770A"/>
    <w:rsid w:val="003E7765"/>
    <w:rsid w:val="003F0348"/>
    <w:rsid w:val="003F07FA"/>
    <w:rsid w:val="003F12BA"/>
    <w:rsid w:val="003F493E"/>
    <w:rsid w:val="003F4B28"/>
    <w:rsid w:val="003F7592"/>
    <w:rsid w:val="003F7797"/>
    <w:rsid w:val="003F7CE0"/>
    <w:rsid w:val="00400303"/>
    <w:rsid w:val="00401F64"/>
    <w:rsid w:val="00402DD7"/>
    <w:rsid w:val="00405BF7"/>
    <w:rsid w:val="004073C5"/>
    <w:rsid w:val="0041152D"/>
    <w:rsid w:val="00412624"/>
    <w:rsid w:val="00412A72"/>
    <w:rsid w:val="00413145"/>
    <w:rsid w:val="0041376A"/>
    <w:rsid w:val="00414B5C"/>
    <w:rsid w:val="0041705A"/>
    <w:rsid w:val="00417A39"/>
    <w:rsid w:val="00422C5A"/>
    <w:rsid w:val="00424010"/>
    <w:rsid w:val="00424515"/>
    <w:rsid w:val="0042535C"/>
    <w:rsid w:val="00426989"/>
    <w:rsid w:val="0042699E"/>
    <w:rsid w:val="004273A7"/>
    <w:rsid w:val="004319A2"/>
    <w:rsid w:val="00434153"/>
    <w:rsid w:val="00434804"/>
    <w:rsid w:val="00434DEF"/>
    <w:rsid w:val="00435473"/>
    <w:rsid w:val="004355CC"/>
    <w:rsid w:val="00435F19"/>
    <w:rsid w:val="0043695C"/>
    <w:rsid w:val="004376A3"/>
    <w:rsid w:val="0044390D"/>
    <w:rsid w:val="00443FEF"/>
    <w:rsid w:val="0044581B"/>
    <w:rsid w:val="00446BFD"/>
    <w:rsid w:val="00446D00"/>
    <w:rsid w:val="004471A7"/>
    <w:rsid w:val="00447AC6"/>
    <w:rsid w:val="00450810"/>
    <w:rsid w:val="00451135"/>
    <w:rsid w:val="00451A85"/>
    <w:rsid w:val="00451CB6"/>
    <w:rsid w:val="00452232"/>
    <w:rsid w:val="004525EB"/>
    <w:rsid w:val="00454032"/>
    <w:rsid w:val="00454CE3"/>
    <w:rsid w:val="00455360"/>
    <w:rsid w:val="0045621A"/>
    <w:rsid w:val="00456652"/>
    <w:rsid w:val="00456DCB"/>
    <w:rsid w:val="004573CA"/>
    <w:rsid w:val="00460271"/>
    <w:rsid w:val="00460415"/>
    <w:rsid w:val="0046384C"/>
    <w:rsid w:val="004649F4"/>
    <w:rsid w:val="00464C78"/>
    <w:rsid w:val="00465A84"/>
    <w:rsid w:val="004666B7"/>
    <w:rsid w:val="004673A4"/>
    <w:rsid w:val="00467533"/>
    <w:rsid w:val="00471FEC"/>
    <w:rsid w:val="00472B74"/>
    <w:rsid w:val="00473503"/>
    <w:rsid w:val="0047381B"/>
    <w:rsid w:val="0047437C"/>
    <w:rsid w:val="00474631"/>
    <w:rsid w:val="004763B3"/>
    <w:rsid w:val="00477E38"/>
    <w:rsid w:val="00477FB6"/>
    <w:rsid w:val="00480AB2"/>
    <w:rsid w:val="00480FEA"/>
    <w:rsid w:val="004823DF"/>
    <w:rsid w:val="0048385D"/>
    <w:rsid w:val="004872A1"/>
    <w:rsid w:val="00487C99"/>
    <w:rsid w:val="00487D5D"/>
    <w:rsid w:val="00487E64"/>
    <w:rsid w:val="004907DA"/>
    <w:rsid w:val="00490C5C"/>
    <w:rsid w:val="004948C8"/>
    <w:rsid w:val="00495290"/>
    <w:rsid w:val="00495C92"/>
    <w:rsid w:val="00495D6C"/>
    <w:rsid w:val="00496CF3"/>
    <w:rsid w:val="00497A29"/>
    <w:rsid w:val="004A0C4F"/>
    <w:rsid w:val="004A0DF3"/>
    <w:rsid w:val="004A16B9"/>
    <w:rsid w:val="004A1A42"/>
    <w:rsid w:val="004A2DCB"/>
    <w:rsid w:val="004A33D8"/>
    <w:rsid w:val="004A3D6C"/>
    <w:rsid w:val="004A67F3"/>
    <w:rsid w:val="004A7830"/>
    <w:rsid w:val="004B039F"/>
    <w:rsid w:val="004B2DC9"/>
    <w:rsid w:val="004B4A9A"/>
    <w:rsid w:val="004B64DD"/>
    <w:rsid w:val="004B71A0"/>
    <w:rsid w:val="004B7F47"/>
    <w:rsid w:val="004C1A35"/>
    <w:rsid w:val="004C2214"/>
    <w:rsid w:val="004C2529"/>
    <w:rsid w:val="004C3BCD"/>
    <w:rsid w:val="004C41D8"/>
    <w:rsid w:val="004C6220"/>
    <w:rsid w:val="004C7A26"/>
    <w:rsid w:val="004D038A"/>
    <w:rsid w:val="004D0B60"/>
    <w:rsid w:val="004D0E55"/>
    <w:rsid w:val="004D1F48"/>
    <w:rsid w:val="004D2C95"/>
    <w:rsid w:val="004D4DA0"/>
    <w:rsid w:val="004D6A34"/>
    <w:rsid w:val="004D7908"/>
    <w:rsid w:val="004E0F9C"/>
    <w:rsid w:val="004E25D8"/>
    <w:rsid w:val="004E2701"/>
    <w:rsid w:val="004E29EC"/>
    <w:rsid w:val="004E2DB5"/>
    <w:rsid w:val="004E3EBD"/>
    <w:rsid w:val="004E41B1"/>
    <w:rsid w:val="004E4430"/>
    <w:rsid w:val="004E4C6A"/>
    <w:rsid w:val="004E7149"/>
    <w:rsid w:val="004E7F83"/>
    <w:rsid w:val="004F071C"/>
    <w:rsid w:val="004F27B8"/>
    <w:rsid w:val="004F3BA6"/>
    <w:rsid w:val="004F3D3F"/>
    <w:rsid w:val="004F45B5"/>
    <w:rsid w:val="004F4F60"/>
    <w:rsid w:val="004F50AC"/>
    <w:rsid w:val="004F5579"/>
    <w:rsid w:val="004F5A53"/>
    <w:rsid w:val="004F7D11"/>
    <w:rsid w:val="00500165"/>
    <w:rsid w:val="00500554"/>
    <w:rsid w:val="00500C1F"/>
    <w:rsid w:val="00501C54"/>
    <w:rsid w:val="0050214F"/>
    <w:rsid w:val="00502D3E"/>
    <w:rsid w:val="00505719"/>
    <w:rsid w:val="00506665"/>
    <w:rsid w:val="005068FC"/>
    <w:rsid w:val="00507DDD"/>
    <w:rsid w:val="00510A34"/>
    <w:rsid w:val="00510B3E"/>
    <w:rsid w:val="00514505"/>
    <w:rsid w:val="00516554"/>
    <w:rsid w:val="005179D1"/>
    <w:rsid w:val="005216F7"/>
    <w:rsid w:val="00521FD4"/>
    <w:rsid w:val="00522389"/>
    <w:rsid w:val="005224B6"/>
    <w:rsid w:val="005261ED"/>
    <w:rsid w:val="00527777"/>
    <w:rsid w:val="00527984"/>
    <w:rsid w:val="00533BE2"/>
    <w:rsid w:val="005356D4"/>
    <w:rsid w:val="00536D20"/>
    <w:rsid w:val="00537BE4"/>
    <w:rsid w:val="0054000D"/>
    <w:rsid w:val="00540A53"/>
    <w:rsid w:val="00542D0C"/>
    <w:rsid w:val="00542F8F"/>
    <w:rsid w:val="005448B8"/>
    <w:rsid w:val="00545B4E"/>
    <w:rsid w:val="00545EC5"/>
    <w:rsid w:val="00546768"/>
    <w:rsid w:val="00546AC0"/>
    <w:rsid w:val="005472D4"/>
    <w:rsid w:val="00547716"/>
    <w:rsid w:val="00554A28"/>
    <w:rsid w:val="00556B5E"/>
    <w:rsid w:val="005572FB"/>
    <w:rsid w:val="0055761B"/>
    <w:rsid w:val="0056013B"/>
    <w:rsid w:val="005604D5"/>
    <w:rsid w:val="00562501"/>
    <w:rsid w:val="0056384A"/>
    <w:rsid w:val="00563D71"/>
    <w:rsid w:val="00564396"/>
    <w:rsid w:val="005647CD"/>
    <w:rsid w:val="00564DF9"/>
    <w:rsid w:val="00565130"/>
    <w:rsid w:val="005662FC"/>
    <w:rsid w:val="00567C5D"/>
    <w:rsid w:val="00570071"/>
    <w:rsid w:val="00571278"/>
    <w:rsid w:val="0057279E"/>
    <w:rsid w:val="00573208"/>
    <w:rsid w:val="00573A6E"/>
    <w:rsid w:val="0057413C"/>
    <w:rsid w:val="00574A99"/>
    <w:rsid w:val="0058027B"/>
    <w:rsid w:val="00580D2A"/>
    <w:rsid w:val="0058170A"/>
    <w:rsid w:val="00581CB4"/>
    <w:rsid w:val="005830A6"/>
    <w:rsid w:val="00584C94"/>
    <w:rsid w:val="00584EA7"/>
    <w:rsid w:val="00586B6A"/>
    <w:rsid w:val="00587F79"/>
    <w:rsid w:val="005913CD"/>
    <w:rsid w:val="005929FA"/>
    <w:rsid w:val="00592DE5"/>
    <w:rsid w:val="0059433A"/>
    <w:rsid w:val="00594992"/>
    <w:rsid w:val="005949E8"/>
    <w:rsid w:val="00595155"/>
    <w:rsid w:val="00595598"/>
    <w:rsid w:val="0059645E"/>
    <w:rsid w:val="00597406"/>
    <w:rsid w:val="0059765E"/>
    <w:rsid w:val="005A0457"/>
    <w:rsid w:val="005A04FA"/>
    <w:rsid w:val="005A0C05"/>
    <w:rsid w:val="005A0F85"/>
    <w:rsid w:val="005A3126"/>
    <w:rsid w:val="005A3A0F"/>
    <w:rsid w:val="005A681D"/>
    <w:rsid w:val="005A6966"/>
    <w:rsid w:val="005A76F5"/>
    <w:rsid w:val="005A7C23"/>
    <w:rsid w:val="005A7DFF"/>
    <w:rsid w:val="005B0C44"/>
    <w:rsid w:val="005B1CF2"/>
    <w:rsid w:val="005B2D3F"/>
    <w:rsid w:val="005B40B3"/>
    <w:rsid w:val="005B50FD"/>
    <w:rsid w:val="005B5AB8"/>
    <w:rsid w:val="005B6FF6"/>
    <w:rsid w:val="005B7433"/>
    <w:rsid w:val="005B7B4B"/>
    <w:rsid w:val="005C0417"/>
    <w:rsid w:val="005C045D"/>
    <w:rsid w:val="005C0A75"/>
    <w:rsid w:val="005C22D3"/>
    <w:rsid w:val="005C22E5"/>
    <w:rsid w:val="005C2358"/>
    <w:rsid w:val="005C2731"/>
    <w:rsid w:val="005C44A9"/>
    <w:rsid w:val="005C49B8"/>
    <w:rsid w:val="005C4ACE"/>
    <w:rsid w:val="005C5131"/>
    <w:rsid w:val="005C61A8"/>
    <w:rsid w:val="005C6873"/>
    <w:rsid w:val="005C79F2"/>
    <w:rsid w:val="005D0A80"/>
    <w:rsid w:val="005D1C69"/>
    <w:rsid w:val="005D2E11"/>
    <w:rsid w:val="005D39D4"/>
    <w:rsid w:val="005D4125"/>
    <w:rsid w:val="005D4FDE"/>
    <w:rsid w:val="005D52CF"/>
    <w:rsid w:val="005D5859"/>
    <w:rsid w:val="005D5D61"/>
    <w:rsid w:val="005D5F14"/>
    <w:rsid w:val="005E0631"/>
    <w:rsid w:val="005E153D"/>
    <w:rsid w:val="005E28F0"/>
    <w:rsid w:val="005E4566"/>
    <w:rsid w:val="005E4FD4"/>
    <w:rsid w:val="005E5AFD"/>
    <w:rsid w:val="005E6DC3"/>
    <w:rsid w:val="005E76FC"/>
    <w:rsid w:val="005E7F89"/>
    <w:rsid w:val="005F2847"/>
    <w:rsid w:val="005F40BC"/>
    <w:rsid w:val="005F4E34"/>
    <w:rsid w:val="005F53D5"/>
    <w:rsid w:val="005F6DB3"/>
    <w:rsid w:val="005F763D"/>
    <w:rsid w:val="005F78CF"/>
    <w:rsid w:val="005F7FCD"/>
    <w:rsid w:val="006006A9"/>
    <w:rsid w:val="00602467"/>
    <w:rsid w:val="00602BDD"/>
    <w:rsid w:val="00602CBB"/>
    <w:rsid w:val="0060336C"/>
    <w:rsid w:val="0060561D"/>
    <w:rsid w:val="00605E5E"/>
    <w:rsid w:val="00605F7D"/>
    <w:rsid w:val="006062F2"/>
    <w:rsid w:val="0060769F"/>
    <w:rsid w:val="00610CAF"/>
    <w:rsid w:val="006168B3"/>
    <w:rsid w:val="0061768C"/>
    <w:rsid w:val="00620615"/>
    <w:rsid w:val="0062098E"/>
    <w:rsid w:val="00620FB4"/>
    <w:rsid w:val="0062139C"/>
    <w:rsid w:val="00621F32"/>
    <w:rsid w:val="00621FCE"/>
    <w:rsid w:val="00622A4A"/>
    <w:rsid w:val="00623160"/>
    <w:rsid w:val="00623BE5"/>
    <w:rsid w:val="00623C9E"/>
    <w:rsid w:val="0062419F"/>
    <w:rsid w:val="0062547E"/>
    <w:rsid w:val="006255D7"/>
    <w:rsid w:val="00625AD9"/>
    <w:rsid w:val="006275C3"/>
    <w:rsid w:val="006306FB"/>
    <w:rsid w:val="00630C73"/>
    <w:rsid w:val="006325D9"/>
    <w:rsid w:val="00632793"/>
    <w:rsid w:val="00632927"/>
    <w:rsid w:val="00635010"/>
    <w:rsid w:val="0063545B"/>
    <w:rsid w:val="00635CE0"/>
    <w:rsid w:val="00636637"/>
    <w:rsid w:val="006400B8"/>
    <w:rsid w:val="0064011B"/>
    <w:rsid w:val="0064201A"/>
    <w:rsid w:val="00642164"/>
    <w:rsid w:val="00642734"/>
    <w:rsid w:val="00642A97"/>
    <w:rsid w:val="00643645"/>
    <w:rsid w:val="00643701"/>
    <w:rsid w:val="0064406B"/>
    <w:rsid w:val="00644B10"/>
    <w:rsid w:val="00645029"/>
    <w:rsid w:val="0064546F"/>
    <w:rsid w:val="006458DA"/>
    <w:rsid w:val="00645B86"/>
    <w:rsid w:val="00646241"/>
    <w:rsid w:val="0064649E"/>
    <w:rsid w:val="00650877"/>
    <w:rsid w:val="006521FB"/>
    <w:rsid w:val="00652258"/>
    <w:rsid w:val="00653413"/>
    <w:rsid w:val="00653F92"/>
    <w:rsid w:val="00654B34"/>
    <w:rsid w:val="00654D6E"/>
    <w:rsid w:val="00655244"/>
    <w:rsid w:val="00656CB0"/>
    <w:rsid w:val="006600CF"/>
    <w:rsid w:val="006618DF"/>
    <w:rsid w:val="00661CB7"/>
    <w:rsid w:val="0066208F"/>
    <w:rsid w:val="006620D5"/>
    <w:rsid w:val="00663E26"/>
    <w:rsid w:val="00666AC8"/>
    <w:rsid w:val="00670EB5"/>
    <w:rsid w:val="006711FA"/>
    <w:rsid w:val="006717AC"/>
    <w:rsid w:val="006721A2"/>
    <w:rsid w:val="0067341C"/>
    <w:rsid w:val="006734D1"/>
    <w:rsid w:val="006735C0"/>
    <w:rsid w:val="00675174"/>
    <w:rsid w:val="0067575D"/>
    <w:rsid w:val="006757B3"/>
    <w:rsid w:val="006763E8"/>
    <w:rsid w:val="006769AD"/>
    <w:rsid w:val="00677190"/>
    <w:rsid w:val="0068229A"/>
    <w:rsid w:val="0068404E"/>
    <w:rsid w:val="00685991"/>
    <w:rsid w:val="00685D3D"/>
    <w:rsid w:val="00685E0C"/>
    <w:rsid w:val="00686131"/>
    <w:rsid w:val="00686234"/>
    <w:rsid w:val="00686961"/>
    <w:rsid w:val="00687D5C"/>
    <w:rsid w:val="006910C1"/>
    <w:rsid w:val="0069386B"/>
    <w:rsid w:val="00694AB5"/>
    <w:rsid w:val="00697647"/>
    <w:rsid w:val="00697905"/>
    <w:rsid w:val="006A0668"/>
    <w:rsid w:val="006A106B"/>
    <w:rsid w:val="006A164F"/>
    <w:rsid w:val="006A2AF2"/>
    <w:rsid w:val="006A3856"/>
    <w:rsid w:val="006A5B5B"/>
    <w:rsid w:val="006A5D26"/>
    <w:rsid w:val="006A6B2F"/>
    <w:rsid w:val="006A6F94"/>
    <w:rsid w:val="006A7074"/>
    <w:rsid w:val="006A727A"/>
    <w:rsid w:val="006B001A"/>
    <w:rsid w:val="006B0C00"/>
    <w:rsid w:val="006B1024"/>
    <w:rsid w:val="006B168B"/>
    <w:rsid w:val="006B2EDA"/>
    <w:rsid w:val="006B3FC7"/>
    <w:rsid w:val="006B6594"/>
    <w:rsid w:val="006C1540"/>
    <w:rsid w:val="006C3CD1"/>
    <w:rsid w:val="006C4CA0"/>
    <w:rsid w:val="006C654F"/>
    <w:rsid w:val="006C6EA8"/>
    <w:rsid w:val="006D2F5C"/>
    <w:rsid w:val="006D4D3F"/>
    <w:rsid w:val="006D657F"/>
    <w:rsid w:val="006D6B60"/>
    <w:rsid w:val="006D6BA0"/>
    <w:rsid w:val="006D6F15"/>
    <w:rsid w:val="006D7A7A"/>
    <w:rsid w:val="006E0081"/>
    <w:rsid w:val="006E0BD0"/>
    <w:rsid w:val="006E156A"/>
    <w:rsid w:val="006E1CE6"/>
    <w:rsid w:val="006E21A0"/>
    <w:rsid w:val="006E28BC"/>
    <w:rsid w:val="006E2DF2"/>
    <w:rsid w:val="006E38C4"/>
    <w:rsid w:val="006E3E40"/>
    <w:rsid w:val="006E463F"/>
    <w:rsid w:val="006E51EF"/>
    <w:rsid w:val="006E5FF1"/>
    <w:rsid w:val="006E6BA9"/>
    <w:rsid w:val="006E7850"/>
    <w:rsid w:val="006F11F5"/>
    <w:rsid w:val="006F2DE5"/>
    <w:rsid w:val="006F415A"/>
    <w:rsid w:val="006F51A0"/>
    <w:rsid w:val="006F58BF"/>
    <w:rsid w:val="006F703F"/>
    <w:rsid w:val="006F70A0"/>
    <w:rsid w:val="0070055F"/>
    <w:rsid w:val="007021F4"/>
    <w:rsid w:val="007025C7"/>
    <w:rsid w:val="007052B8"/>
    <w:rsid w:val="00705AA4"/>
    <w:rsid w:val="007073BE"/>
    <w:rsid w:val="0070786B"/>
    <w:rsid w:val="00711AFC"/>
    <w:rsid w:val="00711AFD"/>
    <w:rsid w:val="0071226E"/>
    <w:rsid w:val="00715033"/>
    <w:rsid w:val="00715A14"/>
    <w:rsid w:val="00715B5B"/>
    <w:rsid w:val="00715C4F"/>
    <w:rsid w:val="0071957A"/>
    <w:rsid w:val="00720687"/>
    <w:rsid w:val="007233C3"/>
    <w:rsid w:val="007234EA"/>
    <w:rsid w:val="00723E46"/>
    <w:rsid w:val="00724B7B"/>
    <w:rsid w:val="00725EB9"/>
    <w:rsid w:val="00726E15"/>
    <w:rsid w:val="00727C18"/>
    <w:rsid w:val="00730162"/>
    <w:rsid w:val="00731F7E"/>
    <w:rsid w:val="00732122"/>
    <w:rsid w:val="00734144"/>
    <w:rsid w:val="0073591B"/>
    <w:rsid w:val="00735C9B"/>
    <w:rsid w:val="00736397"/>
    <w:rsid w:val="0073648C"/>
    <w:rsid w:val="007372E6"/>
    <w:rsid w:val="00737A91"/>
    <w:rsid w:val="00737E67"/>
    <w:rsid w:val="007403EB"/>
    <w:rsid w:val="007411E3"/>
    <w:rsid w:val="00741A09"/>
    <w:rsid w:val="00741F34"/>
    <w:rsid w:val="00742493"/>
    <w:rsid w:val="00742620"/>
    <w:rsid w:val="007428C5"/>
    <w:rsid w:val="00742AE4"/>
    <w:rsid w:val="00743427"/>
    <w:rsid w:val="00743955"/>
    <w:rsid w:val="007447A0"/>
    <w:rsid w:val="00745661"/>
    <w:rsid w:val="00745957"/>
    <w:rsid w:val="00746C55"/>
    <w:rsid w:val="00750D21"/>
    <w:rsid w:val="00751318"/>
    <w:rsid w:val="007519EA"/>
    <w:rsid w:val="00752C09"/>
    <w:rsid w:val="00752FB6"/>
    <w:rsid w:val="00753812"/>
    <w:rsid w:val="00754332"/>
    <w:rsid w:val="00754D52"/>
    <w:rsid w:val="0075521B"/>
    <w:rsid w:val="007572B5"/>
    <w:rsid w:val="00757ABF"/>
    <w:rsid w:val="00757B02"/>
    <w:rsid w:val="007630A2"/>
    <w:rsid w:val="00765429"/>
    <w:rsid w:val="00767EFA"/>
    <w:rsid w:val="00770F87"/>
    <w:rsid w:val="0077278B"/>
    <w:rsid w:val="007742D4"/>
    <w:rsid w:val="00774C25"/>
    <w:rsid w:val="007767FB"/>
    <w:rsid w:val="00777855"/>
    <w:rsid w:val="00780CC5"/>
    <w:rsid w:val="007832E5"/>
    <w:rsid w:val="007845B1"/>
    <w:rsid w:val="00785305"/>
    <w:rsid w:val="007863A2"/>
    <w:rsid w:val="00786BDD"/>
    <w:rsid w:val="0078717C"/>
    <w:rsid w:val="00787C4B"/>
    <w:rsid w:val="0079073E"/>
    <w:rsid w:val="00791336"/>
    <w:rsid w:val="0079159B"/>
    <w:rsid w:val="00795176"/>
    <w:rsid w:val="0079699C"/>
    <w:rsid w:val="00796F3E"/>
    <w:rsid w:val="007A14FD"/>
    <w:rsid w:val="007A19B3"/>
    <w:rsid w:val="007A61CE"/>
    <w:rsid w:val="007A6447"/>
    <w:rsid w:val="007B03D5"/>
    <w:rsid w:val="007B1ABA"/>
    <w:rsid w:val="007B1C49"/>
    <w:rsid w:val="007B4DF7"/>
    <w:rsid w:val="007B5613"/>
    <w:rsid w:val="007B5BA3"/>
    <w:rsid w:val="007B5CC8"/>
    <w:rsid w:val="007B647E"/>
    <w:rsid w:val="007B6539"/>
    <w:rsid w:val="007B77CD"/>
    <w:rsid w:val="007C08B4"/>
    <w:rsid w:val="007C0AEF"/>
    <w:rsid w:val="007C0D5D"/>
    <w:rsid w:val="007C2D76"/>
    <w:rsid w:val="007C3C2E"/>
    <w:rsid w:val="007C73FD"/>
    <w:rsid w:val="007D00E1"/>
    <w:rsid w:val="007D08B0"/>
    <w:rsid w:val="007D0D63"/>
    <w:rsid w:val="007D0FE4"/>
    <w:rsid w:val="007D191A"/>
    <w:rsid w:val="007D32B2"/>
    <w:rsid w:val="007D3749"/>
    <w:rsid w:val="007D384B"/>
    <w:rsid w:val="007D4164"/>
    <w:rsid w:val="007D4918"/>
    <w:rsid w:val="007D4DBE"/>
    <w:rsid w:val="007D5840"/>
    <w:rsid w:val="007D65A3"/>
    <w:rsid w:val="007D6965"/>
    <w:rsid w:val="007D73E8"/>
    <w:rsid w:val="007D75C3"/>
    <w:rsid w:val="007E1457"/>
    <w:rsid w:val="007E3F4D"/>
    <w:rsid w:val="007E5AA5"/>
    <w:rsid w:val="007E6B42"/>
    <w:rsid w:val="007E6FA8"/>
    <w:rsid w:val="007E79DC"/>
    <w:rsid w:val="007E7B7D"/>
    <w:rsid w:val="007F1B48"/>
    <w:rsid w:val="007F2B76"/>
    <w:rsid w:val="007F3BB5"/>
    <w:rsid w:val="007F3C8C"/>
    <w:rsid w:val="007F60D4"/>
    <w:rsid w:val="007F6869"/>
    <w:rsid w:val="008019DE"/>
    <w:rsid w:val="00801A8A"/>
    <w:rsid w:val="00802A5B"/>
    <w:rsid w:val="0080303A"/>
    <w:rsid w:val="00803D61"/>
    <w:rsid w:val="00804759"/>
    <w:rsid w:val="008048BB"/>
    <w:rsid w:val="00805668"/>
    <w:rsid w:val="00805B84"/>
    <w:rsid w:val="008069BD"/>
    <w:rsid w:val="00806D2D"/>
    <w:rsid w:val="00806EA9"/>
    <w:rsid w:val="00806ED1"/>
    <w:rsid w:val="00813048"/>
    <w:rsid w:val="00813065"/>
    <w:rsid w:val="00813DA3"/>
    <w:rsid w:val="00813F81"/>
    <w:rsid w:val="00814B52"/>
    <w:rsid w:val="008161C5"/>
    <w:rsid w:val="00816A67"/>
    <w:rsid w:val="00820801"/>
    <w:rsid w:val="00820AAB"/>
    <w:rsid w:val="00820CE8"/>
    <w:rsid w:val="0082154D"/>
    <w:rsid w:val="0082181A"/>
    <w:rsid w:val="0082223F"/>
    <w:rsid w:val="008231CF"/>
    <w:rsid w:val="00824C67"/>
    <w:rsid w:val="0082695B"/>
    <w:rsid w:val="00826BC3"/>
    <w:rsid w:val="00827E1C"/>
    <w:rsid w:val="008302FE"/>
    <w:rsid w:val="00831178"/>
    <w:rsid w:val="008316D3"/>
    <w:rsid w:val="00831915"/>
    <w:rsid w:val="00832D4D"/>
    <w:rsid w:val="00833044"/>
    <w:rsid w:val="00833848"/>
    <w:rsid w:val="00834A0A"/>
    <w:rsid w:val="00835524"/>
    <w:rsid w:val="008359FF"/>
    <w:rsid w:val="00835CEA"/>
    <w:rsid w:val="00836411"/>
    <w:rsid w:val="00840941"/>
    <w:rsid w:val="00841119"/>
    <w:rsid w:val="0084188E"/>
    <w:rsid w:val="008440FF"/>
    <w:rsid w:val="00846A59"/>
    <w:rsid w:val="00847278"/>
    <w:rsid w:val="008502EB"/>
    <w:rsid w:val="00853383"/>
    <w:rsid w:val="00853AE6"/>
    <w:rsid w:val="00853AE7"/>
    <w:rsid w:val="008553D2"/>
    <w:rsid w:val="00855B3D"/>
    <w:rsid w:val="00856756"/>
    <w:rsid w:val="00856E00"/>
    <w:rsid w:val="0085715F"/>
    <w:rsid w:val="008571CD"/>
    <w:rsid w:val="00857FEB"/>
    <w:rsid w:val="0086041E"/>
    <w:rsid w:val="00860BCF"/>
    <w:rsid w:val="008620B5"/>
    <w:rsid w:val="00862183"/>
    <w:rsid w:val="0086227F"/>
    <w:rsid w:val="00863793"/>
    <w:rsid w:val="008637D7"/>
    <w:rsid w:val="00864A18"/>
    <w:rsid w:val="00864E4D"/>
    <w:rsid w:val="008677B8"/>
    <w:rsid w:val="0086DC6B"/>
    <w:rsid w:val="008705C9"/>
    <w:rsid w:val="008711FD"/>
    <w:rsid w:val="00871857"/>
    <w:rsid w:val="008720F5"/>
    <w:rsid w:val="00872F8D"/>
    <w:rsid w:val="00873D06"/>
    <w:rsid w:val="0087610F"/>
    <w:rsid w:val="00876F00"/>
    <w:rsid w:val="00880228"/>
    <w:rsid w:val="008807C0"/>
    <w:rsid w:val="008825A7"/>
    <w:rsid w:val="00882D5F"/>
    <w:rsid w:val="0088467A"/>
    <w:rsid w:val="0088472C"/>
    <w:rsid w:val="00885EEF"/>
    <w:rsid w:val="008909AC"/>
    <w:rsid w:val="00890C7C"/>
    <w:rsid w:val="00891801"/>
    <w:rsid w:val="0089308B"/>
    <w:rsid w:val="0089371D"/>
    <w:rsid w:val="00894D6E"/>
    <w:rsid w:val="00895E9D"/>
    <w:rsid w:val="00896C3D"/>
    <w:rsid w:val="00897EE8"/>
    <w:rsid w:val="00897FC4"/>
    <w:rsid w:val="008A4B41"/>
    <w:rsid w:val="008A6919"/>
    <w:rsid w:val="008A7783"/>
    <w:rsid w:val="008A7FF9"/>
    <w:rsid w:val="008B1943"/>
    <w:rsid w:val="008B1DA2"/>
    <w:rsid w:val="008B22D8"/>
    <w:rsid w:val="008B27BD"/>
    <w:rsid w:val="008B2B82"/>
    <w:rsid w:val="008B5515"/>
    <w:rsid w:val="008B5CF6"/>
    <w:rsid w:val="008B667B"/>
    <w:rsid w:val="008B6AC4"/>
    <w:rsid w:val="008B7848"/>
    <w:rsid w:val="008B7C86"/>
    <w:rsid w:val="008C0578"/>
    <w:rsid w:val="008C17F0"/>
    <w:rsid w:val="008C2B2D"/>
    <w:rsid w:val="008C30F4"/>
    <w:rsid w:val="008C6416"/>
    <w:rsid w:val="008C6DFF"/>
    <w:rsid w:val="008D0E15"/>
    <w:rsid w:val="008D1378"/>
    <w:rsid w:val="008D346B"/>
    <w:rsid w:val="008D3E18"/>
    <w:rsid w:val="008D3FCB"/>
    <w:rsid w:val="008D45B8"/>
    <w:rsid w:val="008D4C19"/>
    <w:rsid w:val="008D5338"/>
    <w:rsid w:val="008D579D"/>
    <w:rsid w:val="008E0DC1"/>
    <w:rsid w:val="008E1EC6"/>
    <w:rsid w:val="008E2155"/>
    <w:rsid w:val="008E2989"/>
    <w:rsid w:val="008E2FFC"/>
    <w:rsid w:val="008E35B6"/>
    <w:rsid w:val="008E46CC"/>
    <w:rsid w:val="008E58ED"/>
    <w:rsid w:val="008E5C60"/>
    <w:rsid w:val="008E6C07"/>
    <w:rsid w:val="008E6CB0"/>
    <w:rsid w:val="008E72F5"/>
    <w:rsid w:val="008E7AD0"/>
    <w:rsid w:val="008E7CE0"/>
    <w:rsid w:val="008E7DDE"/>
    <w:rsid w:val="008F0C7F"/>
    <w:rsid w:val="008F1925"/>
    <w:rsid w:val="008F1C3B"/>
    <w:rsid w:val="008F1CBF"/>
    <w:rsid w:val="008F2403"/>
    <w:rsid w:val="008F2D8A"/>
    <w:rsid w:val="008F590C"/>
    <w:rsid w:val="008F6EA3"/>
    <w:rsid w:val="008F7856"/>
    <w:rsid w:val="00901FDF"/>
    <w:rsid w:val="00902556"/>
    <w:rsid w:val="00902AAA"/>
    <w:rsid w:val="00903773"/>
    <w:rsid w:val="00903BAC"/>
    <w:rsid w:val="009053E8"/>
    <w:rsid w:val="009054F8"/>
    <w:rsid w:val="009055AE"/>
    <w:rsid w:val="009067AE"/>
    <w:rsid w:val="00906BB7"/>
    <w:rsid w:val="00906D30"/>
    <w:rsid w:val="009079CD"/>
    <w:rsid w:val="00907AE6"/>
    <w:rsid w:val="00910DC5"/>
    <w:rsid w:val="00911AE9"/>
    <w:rsid w:val="00912C7B"/>
    <w:rsid w:val="00912FD7"/>
    <w:rsid w:val="00913C9B"/>
    <w:rsid w:val="009145B4"/>
    <w:rsid w:val="0091491C"/>
    <w:rsid w:val="00914EBD"/>
    <w:rsid w:val="00917461"/>
    <w:rsid w:val="00920BE4"/>
    <w:rsid w:val="00922D1A"/>
    <w:rsid w:val="009249C5"/>
    <w:rsid w:val="0092560D"/>
    <w:rsid w:val="0092562E"/>
    <w:rsid w:val="00925EB8"/>
    <w:rsid w:val="00926BE3"/>
    <w:rsid w:val="00931338"/>
    <w:rsid w:val="0093288E"/>
    <w:rsid w:val="0093344C"/>
    <w:rsid w:val="0093486C"/>
    <w:rsid w:val="00935ADC"/>
    <w:rsid w:val="00936049"/>
    <w:rsid w:val="00937B91"/>
    <w:rsid w:val="009400BB"/>
    <w:rsid w:val="00942200"/>
    <w:rsid w:val="00942EE5"/>
    <w:rsid w:val="009433C3"/>
    <w:rsid w:val="0094400B"/>
    <w:rsid w:val="00944210"/>
    <w:rsid w:val="009464A7"/>
    <w:rsid w:val="0095028D"/>
    <w:rsid w:val="009536E9"/>
    <w:rsid w:val="00954427"/>
    <w:rsid w:val="00954C83"/>
    <w:rsid w:val="00955820"/>
    <w:rsid w:val="00956306"/>
    <w:rsid w:val="0095638E"/>
    <w:rsid w:val="009578A9"/>
    <w:rsid w:val="00960247"/>
    <w:rsid w:val="009602F4"/>
    <w:rsid w:val="00960BA7"/>
    <w:rsid w:val="00961823"/>
    <w:rsid w:val="00961A33"/>
    <w:rsid w:val="00963B22"/>
    <w:rsid w:val="00964A2A"/>
    <w:rsid w:val="009656BA"/>
    <w:rsid w:val="00966658"/>
    <w:rsid w:val="00971EDB"/>
    <w:rsid w:val="009729B3"/>
    <w:rsid w:val="00973F64"/>
    <w:rsid w:val="00976372"/>
    <w:rsid w:val="009763DF"/>
    <w:rsid w:val="00976EFF"/>
    <w:rsid w:val="009779EB"/>
    <w:rsid w:val="00977F6C"/>
    <w:rsid w:val="00980E6B"/>
    <w:rsid w:val="00981055"/>
    <w:rsid w:val="00982148"/>
    <w:rsid w:val="00982967"/>
    <w:rsid w:val="00982D59"/>
    <w:rsid w:val="009852E9"/>
    <w:rsid w:val="00985449"/>
    <w:rsid w:val="00985973"/>
    <w:rsid w:val="009864DC"/>
    <w:rsid w:val="00986FAF"/>
    <w:rsid w:val="009904ED"/>
    <w:rsid w:val="00990A60"/>
    <w:rsid w:val="009910FD"/>
    <w:rsid w:val="009930E6"/>
    <w:rsid w:val="00993105"/>
    <w:rsid w:val="0099371D"/>
    <w:rsid w:val="0099392C"/>
    <w:rsid w:val="00995D1D"/>
    <w:rsid w:val="0099654A"/>
    <w:rsid w:val="0099749D"/>
    <w:rsid w:val="009A0AB4"/>
    <w:rsid w:val="009A1424"/>
    <w:rsid w:val="009A1869"/>
    <w:rsid w:val="009A323A"/>
    <w:rsid w:val="009A41C3"/>
    <w:rsid w:val="009A5A54"/>
    <w:rsid w:val="009A5BDD"/>
    <w:rsid w:val="009A5EC5"/>
    <w:rsid w:val="009A75F4"/>
    <w:rsid w:val="009B03D8"/>
    <w:rsid w:val="009B04DB"/>
    <w:rsid w:val="009B0AE6"/>
    <w:rsid w:val="009B0BC3"/>
    <w:rsid w:val="009B0E92"/>
    <w:rsid w:val="009B1697"/>
    <w:rsid w:val="009B5400"/>
    <w:rsid w:val="009B57DB"/>
    <w:rsid w:val="009B68C0"/>
    <w:rsid w:val="009B6B88"/>
    <w:rsid w:val="009B7153"/>
    <w:rsid w:val="009B797A"/>
    <w:rsid w:val="009C0D85"/>
    <w:rsid w:val="009C1602"/>
    <w:rsid w:val="009C1B81"/>
    <w:rsid w:val="009C624A"/>
    <w:rsid w:val="009C6CFB"/>
    <w:rsid w:val="009C7494"/>
    <w:rsid w:val="009C7B9C"/>
    <w:rsid w:val="009D025B"/>
    <w:rsid w:val="009D06BE"/>
    <w:rsid w:val="009D1433"/>
    <w:rsid w:val="009D15A4"/>
    <w:rsid w:val="009D18B4"/>
    <w:rsid w:val="009D1E08"/>
    <w:rsid w:val="009D527B"/>
    <w:rsid w:val="009D5703"/>
    <w:rsid w:val="009D58D3"/>
    <w:rsid w:val="009D6D88"/>
    <w:rsid w:val="009D718A"/>
    <w:rsid w:val="009E07EF"/>
    <w:rsid w:val="009E0980"/>
    <w:rsid w:val="009E1E65"/>
    <w:rsid w:val="009E2B5C"/>
    <w:rsid w:val="009E309B"/>
    <w:rsid w:val="009E38FD"/>
    <w:rsid w:val="009E476A"/>
    <w:rsid w:val="009E497D"/>
    <w:rsid w:val="009E52DB"/>
    <w:rsid w:val="009E59F5"/>
    <w:rsid w:val="009E5DFC"/>
    <w:rsid w:val="009E79A0"/>
    <w:rsid w:val="009E7AA8"/>
    <w:rsid w:val="009F0207"/>
    <w:rsid w:val="009F29F4"/>
    <w:rsid w:val="009F2F19"/>
    <w:rsid w:val="009F42DF"/>
    <w:rsid w:val="009F52D4"/>
    <w:rsid w:val="009F5670"/>
    <w:rsid w:val="009F6B4B"/>
    <w:rsid w:val="009F7A6B"/>
    <w:rsid w:val="00A00146"/>
    <w:rsid w:val="00A001B0"/>
    <w:rsid w:val="00A01018"/>
    <w:rsid w:val="00A01791"/>
    <w:rsid w:val="00A0465F"/>
    <w:rsid w:val="00A04689"/>
    <w:rsid w:val="00A04CFE"/>
    <w:rsid w:val="00A06442"/>
    <w:rsid w:val="00A06ECB"/>
    <w:rsid w:val="00A1200E"/>
    <w:rsid w:val="00A12AED"/>
    <w:rsid w:val="00A12E2A"/>
    <w:rsid w:val="00A133B2"/>
    <w:rsid w:val="00A1389D"/>
    <w:rsid w:val="00A13C92"/>
    <w:rsid w:val="00A15AC9"/>
    <w:rsid w:val="00A20CE9"/>
    <w:rsid w:val="00A213BE"/>
    <w:rsid w:val="00A21D94"/>
    <w:rsid w:val="00A22489"/>
    <w:rsid w:val="00A23DC5"/>
    <w:rsid w:val="00A23F49"/>
    <w:rsid w:val="00A24142"/>
    <w:rsid w:val="00A24814"/>
    <w:rsid w:val="00A25642"/>
    <w:rsid w:val="00A25BC5"/>
    <w:rsid w:val="00A25F3D"/>
    <w:rsid w:val="00A269DB"/>
    <w:rsid w:val="00A26B50"/>
    <w:rsid w:val="00A26E08"/>
    <w:rsid w:val="00A27D35"/>
    <w:rsid w:val="00A316AC"/>
    <w:rsid w:val="00A31D87"/>
    <w:rsid w:val="00A31ECA"/>
    <w:rsid w:val="00A320B1"/>
    <w:rsid w:val="00A32266"/>
    <w:rsid w:val="00A3263E"/>
    <w:rsid w:val="00A32D78"/>
    <w:rsid w:val="00A33523"/>
    <w:rsid w:val="00A34F2C"/>
    <w:rsid w:val="00A35605"/>
    <w:rsid w:val="00A3680D"/>
    <w:rsid w:val="00A3770D"/>
    <w:rsid w:val="00A436C2"/>
    <w:rsid w:val="00A43855"/>
    <w:rsid w:val="00A43A58"/>
    <w:rsid w:val="00A45B81"/>
    <w:rsid w:val="00A47A34"/>
    <w:rsid w:val="00A507CE"/>
    <w:rsid w:val="00A50F50"/>
    <w:rsid w:val="00A5202B"/>
    <w:rsid w:val="00A527DD"/>
    <w:rsid w:val="00A52FA3"/>
    <w:rsid w:val="00A53571"/>
    <w:rsid w:val="00A549ED"/>
    <w:rsid w:val="00A54BAB"/>
    <w:rsid w:val="00A54E9E"/>
    <w:rsid w:val="00A55828"/>
    <w:rsid w:val="00A568AB"/>
    <w:rsid w:val="00A56E98"/>
    <w:rsid w:val="00A57927"/>
    <w:rsid w:val="00A60461"/>
    <w:rsid w:val="00A6076E"/>
    <w:rsid w:val="00A61D34"/>
    <w:rsid w:val="00A63307"/>
    <w:rsid w:val="00A6385F"/>
    <w:rsid w:val="00A65387"/>
    <w:rsid w:val="00A656F3"/>
    <w:rsid w:val="00A65B54"/>
    <w:rsid w:val="00A668C0"/>
    <w:rsid w:val="00A66B54"/>
    <w:rsid w:val="00A6754D"/>
    <w:rsid w:val="00A67F02"/>
    <w:rsid w:val="00A70635"/>
    <w:rsid w:val="00A75CB1"/>
    <w:rsid w:val="00A81801"/>
    <w:rsid w:val="00A87630"/>
    <w:rsid w:val="00A907F6"/>
    <w:rsid w:val="00A90CFE"/>
    <w:rsid w:val="00A91570"/>
    <w:rsid w:val="00A9231B"/>
    <w:rsid w:val="00A93D7E"/>
    <w:rsid w:val="00AA0A0C"/>
    <w:rsid w:val="00AA125D"/>
    <w:rsid w:val="00AA206D"/>
    <w:rsid w:val="00AA319E"/>
    <w:rsid w:val="00AA7DBE"/>
    <w:rsid w:val="00AB006F"/>
    <w:rsid w:val="00AB0122"/>
    <w:rsid w:val="00AB0674"/>
    <w:rsid w:val="00AB08A3"/>
    <w:rsid w:val="00AB0933"/>
    <w:rsid w:val="00AB106B"/>
    <w:rsid w:val="00AB1B04"/>
    <w:rsid w:val="00AB1C6D"/>
    <w:rsid w:val="00AB25A7"/>
    <w:rsid w:val="00AB4376"/>
    <w:rsid w:val="00AB5020"/>
    <w:rsid w:val="00AB59C3"/>
    <w:rsid w:val="00AB63AD"/>
    <w:rsid w:val="00AB6875"/>
    <w:rsid w:val="00AB6C7B"/>
    <w:rsid w:val="00AB7868"/>
    <w:rsid w:val="00AC0792"/>
    <w:rsid w:val="00AC2751"/>
    <w:rsid w:val="00AC2CA4"/>
    <w:rsid w:val="00AC5789"/>
    <w:rsid w:val="00AC580C"/>
    <w:rsid w:val="00AD058B"/>
    <w:rsid w:val="00AD0752"/>
    <w:rsid w:val="00AD0FD8"/>
    <w:rsid w:val="00AD15FD"/>
    <w:rsid w:val="00AD245B"/>
    <w:rsid w:val="00AD387A"/>
    <w:rsid w:val="00AD3980"/>
    <w:rsid w:val="00AD52E6"/>
    <w:rsid w:val="00AD6516"/>
    <w:rsid w:val="00AD7C53"/>
    <w:rsid w:val="00AE0568"/>
    <w:rsid w:val="00AE1E7A"/>
    <w:rsid w:val="00AE2917"/>
    <w:rsid w:val="00AE5BFA"/>
    <w:rsid w:val="00AF0651"/>
    <w:rsid w:val="00AF10C3"/>
    <w:rsid w:val="00AF13BC"/>
    <w:rsid w:val="00AF2116"/>
    <w:rsid w:val="00AF3014"/>
    <w:rsid w:val="00AF3760"/>
    <w:rsid w:val="00AF37FF"/>
    <w:rsid w:val="00AF40AB"/>
    <w:rsid w:val="00AF466E"/>
    <w:rsid w:val="00B009EE"/>
    <w:rsid w:val="00B0119E"/>
    <w:rsid w:val="00B01747"/>
    <w:rsid w:val="00B02A3D"/>
    <w:rsid w:val="00B0350F"/>
    <w:rsid w:val="00B03AE7"/>
    <w:rsid w:val="00B0515C"/>
    <w:rsid w:val="00B05E35"/>
    <w:rsid w:val="00B06ADF"/>
    <w:rsid w:val="00B107CD"/>
    <w:rsid w:val="00B1430E"/>
    <w:rsid w:val="00B152FB"/>
    <w:rsid w:val="00B163FE"/>
    <w:rsid w:val="00B205CF"/>
    <w:rsid w:val="00B22005"/>
    <w:rsid w:val="00B223DA"/>
    <w:rsid w:val="00B23541"/>
    <w:rsid w:val="00B23FC4"/>
    <w:rsid w:val="00B26271"/>
    <w:rsid w:val="00B26633"/>
    <w:rsid w:val="00B267B4"/>
    <w:rsid w:val="00B26CF6"/>
    <w:rsid w:val="00B271BE"/>
    <w:rsid w:val="00B31E92"/>
    <w:rsid w:val="00B32157"/>
    <w:rsid w:val="00B32865"/>
    <w:rsid w:val="00B32A6C"/>
    <w:rsid w:val="00B330F8"/>
    <w:rsid w:val="00B34016"/>
    <w:rsid w:val="00B37CA1"/>
    <w:rsid w:val="00B409B0"/>
    <w:rsid w:val="00B40C88"/>
    <w:rsid w:val="00B43FFB"/>
    <w:rsid w:val="00B444BB"/>
    <w:rsid w:val="00B4584C"/>
    <w:rsid w:val="00B458EE"/>
    <w:rsid w:val="00B50560"/>
    <w:rsid w:val="00B50E87"/>
    <w:rsid w:val="00B50FD1"/>
    <w:rsid w:val="00B51F7A"/>
    <w:rsid w:val="00B52866"/>
    <w:rsid w:val="00B5569A"/>
    <w:rsid w:val="00B556AC"/>
    <w:rsid w:val="00B57E5D"/>
    <w:rsid w:val="00B60077"/>
    <w:rsid w:val="00B60801"/>
    <w:rsid w:val="00B608DC"/>
    <w:rsid w:val="00B60F32"/>
    <w:rsid w:val="00B611ED"/>
    <w:rsid w:val="00B6257D"/>
    <w:rsid w:val="00B630C1"/>
    <w:rsid w:val="00B638AB"/>
    <w:rsid w:val="00B63C18"/>
    <w:rsid w:val="00B64DB5"/>
    <w:rsid w:val="00B657F3"/>
    <w:rsid w:val="00B66FA7"/>
    <w:rsid w:val="00B67329"/>
    <w:rsid w:val="00B70C80"/>
    <w:rsid w:val="00B70F34"/>
    <w:rsid w:val="00B71249"/>
    <w:rsid w:val="00B724F8"/>
    <w:rsid w:val="00B725A1"/>
    <w:rsid w:val="00B7313D"/>
    <w:rsid w:val="00B73619"/>
    <w:rsid w:val="00B74125"/>
    <w:rsid w:val="00B74637"/>
    <w:rsid w:val="00B746EF"/>
    <w:rsid w:val="00B763A2"/>
    <w:rsid w:val="00B77235"/>
    <w:rsid w:val="00B773A1"/>
    <w:rsid w:val="00B77406"/>
    <w:rsid w:val="00B80C88"/>
    <w:rsid w:val="00B816E3"/>
    <w:rsid w:val="00B82FBA"/>
    <w:rsid w:val="00B83E60"/>
    <w:rsid w:val="00B8432C"/>
    <w:rsid w:val="00B845AE"/>
    <w:rsid w:val="00B84B14"/>
    <w:rsid w:val="00B8592E"/>
    <w:rsid w:val="00B85CFF"/>
    <w:rsid w:val="00B85E66"/>
    <w:rsid w:val="00B86A34"/>
    <w:rsid w:val="00B91FFE"/>
    <w:rsid w:val="00B92026"/>
    <w:rsid w:val="00B92169"/>
    <w:rsid w:val="00B92D5F"/>
    <w:rsid w:val="00B953F9"/>
    <w:rsid w:val="00B9566E"/>
    <w:rsid w:val="00B976E8"/>
    <w:rsid w:val="00BA101D"/>
    <w:rsid w:val="00BA24F1"/>
    <w:rsid w:val="00BA3313"/>
    <w:rsid w:val="00BA3452"/>
    <w:rsid w:val="00BA3DF3"/>
    <w:rsid w:val="00BA3F1A"/>
    <w:rsid w:val="00BA5DAF"/>
    <w:rsid w:val="00BA5F47"/>
    <w:rsid w:val="00BB0043"/>
    <w:rsid w:val="00BB3943"/>
    <w:rsid w:val="00BB579E"/>
    <w:rsid w:val="00BB599D"/>
    <w:rsid w:val="00BB616E"/>
    <w:rsid w:val="00BC2FF9"/>
    <w:rsid w:val="00BC35F4"/>
    <w:rsid w:val="00BC4295"/>
    <w:rsid w:val="00BC4D66"/>
    <w:rsid w:val="00BC6F00"/>
    <w:rsid w:val="00BC7BC9"/>
    <w:rsid w:val="00BD1AE8"/>
    <w:rsid w:val="00BD2E4D"/>
    <w:rsid w:val="00BD30DC"/>
    <w:rsid w:val="00BD35C8"/>
    <w:rsid w:val="00BD45FD"/>
    <w:rsid w:val="00BD59A2"/>
    <w:rsid w:val="00BD5EF4"/>
    <w:rsid w:val="00BD5F09"/>
    <w:rsid w:val="00BD6938"/>
    <w:rsid w:val="00BD7691"/>
    <w:rsid w:val="00BE09A5"/>
    <w:rsid w:val="00BE159E"/>
    <w:rsid w:val="00BE2A9F"/>
    <w:rsid w:val="00BE2DB1"/>
    <w:rsid w:val="00BE40B9"/>
    <w:rsid w:val="00BE4692"/>
    <w:rsid w:val="00BE5C56"/>
    <w:rsid w:val="00BE60C5"/>
    <w:rsid w:val="00BE7092"/>
    <w:rsid w:val="00BE70E0"/>
    <w:rsid w:val="00BE724B"/>
    <w:rsid w:val="00BF1CB7"/>
    <w:rsid w:val="00BF2FA3"/>
    <w:rsid w:val="00BF3E82"/>
    <w:rsid w:val="00BF4D23"/>
    <w:rsid w:val="00BF58EB"/>
    <w:rsid w:val="00BF5CCD"/>
    <w:rsid w:val="00BF669D"/>
    <w:rsid w:val="00BF68B3"/>
    <w:rsid w:val="00BF75FC"/>
    <w:rsid w:val="00C00F74"/>
    <w:rsid w:val="00C02369"/>
    <w:rsid w:val="00C02F9E"/>
    <w:rsid w:val="00C04C5E"/>
    <w:rsid w:val="00C05F2B"/>
    <w:rsid w:val="00C06B7D"/>
    <w:rsid w:val="00C111ED"/>
    <w:rsid w:val="00C11AFD"/>
    <w:rsid w:val="00C1200E"/>
    <w:rsid w:val="00C12958"/>
    <w:rsid w:val="00C13A8E"/>
    <w:rsid w:val="00C14031"/>
    <w:rsid w:val="00C14916"/>
    <w:rsid w:val="00C14C53"/>
    <w:rsid w:val="00C14C86"/>
    <w:rsid w:val="00C214CD"/>
    <w:rsid w:val="00C21715"/>
    <w:rsid w:val="00C21C08"/>
    <w:rsid w:val="00C21C1F"/>
    <w:rsid w:val="00C220FB"/>
    <w:rsid w:val="00C221D4"/>
    <w:rsid w:val="00C27B6C"/>
    <w:rsid w:val="00C30440"/>
    <w:rsid w:val="00C30E67"/>
    <w:rsid w:val="00C31BFD"/>
    <w:rsid w:val="00C32505"/>
    <w:rsid w:val="00C32A43"/>
    <w:rsid w:val="00C32B1C"/>
    <w:rsid w:val="00C32C2B"/>
    <w:rsid w:val="00C32CE4"/>
    <w:rsid w:val="00C33EC3"/>
    <w:rsid w:val="00C340E2"/>
    <w:rsid w:val="00C3414A"/>
    <w:rsid w:val="00C344FD"/>
    <w:rsid w:val="00C34B14"/>
    <w:rsid w:val="00C3608A"/>
    <w:rsid w:val="00C36A27"/>
    <w:rsid w:val="00C4185C"/>
    <w:rsid w:val="00C41CB2"/>
    <w:rsid w:val="00C42654"/>
    <w:rsid w:val="00C434F8"/>
    <w:rsid w:val="00C438A7"/>
    <w:rsid w:val="00C449D5"/>
    <w:rsid w:val="00C460CE"/>
    <w:rsid w:val="00C463AC"/>
    <w:rsid w:val="00C516FE"/>
    <w:rsid w:val="00C51910"/>
    <w:rsid w:val="00C5253C"/>
    <w:rsid w:val="00C52BBF"/>
    <w:rsid w:val="00C52E9D"/>
    <w:rsid w:val="00C53228"/>
    <w:rsid w:val="00C538A8"/>
    <w:rsid w:val="00C53936"/>
    <w:rsid w:val="00C548E2"/>
    <w:rsid w:val="00C552A8"/>
    <w:rsid w:val="00C55849"/>
    <w:rsid w:val="00C55FDD"/>
    <w:rsid w:val="00C560AC"/>
    <w:rsid w:val="00C572CC"/>
    <w:rsid w:val="00C576C6"/>
    <w:rsid w:val="00C57896"/>
    <w:rsid w:val="00C60A17"/>
    <w:rsid w:val="00C60CAA"/>
    <w:rsid w:val="00C63322"/>
    <w:rsid w:val="00C66013"/>
    <w:rsid w:val="00C664D6"/>
    <w:rsid w:val="00C665C6"/>
    <w:rsid w:val="00C66B71"/>
    <w:rsid w:val="00C67386"/>
    <w:rsid w:val="00C674C2"/>
    <w:rsid w:val="00C6790C"/>
    <w:rsid w:val="00C67AC5"/>
    <w:rsid w:val="00C67C92"/>
    <w:rsid w:val="00C70160"/>
    <w:rsid w:val="00C7043C"/>
    <w:rsid w:val="00C707AB"/>
    <w:rsid w:val="00C70C24"/>
    <w:rsid w:val="00C72A25"/>
    <w:rsid w:val="00C72F45"/>
    <w:rsid w:val="00C73F98"/>
    <w:rsid w:val="00C7436E"/>
    <w:rsid w:val="00C753A2"/>
    <w:rsid w:val="00C77532"/>
    <w:rsid w:val="00C80765"/>
    <w:rsid w:val="00C81D89"/>
    <w:rsid w:val="00C844B2"/>
    <w:rsid w:val="00C8701A"/>
    <w:rsid w:val="00C87317"/>
    <w:rsid w:val="00C91E97"/>
    <w:rsid w:val="00C9212A"/>
    <w:rsid w:val="00C921C8"/>
    <w:rsid w:val="00C957F0"/>
    <w:rsid w:val="00C96072"/>
    <w:rsid w:val="00C964CA"/>
    <w:rsid w:val="00C974FC"/>
    <w:rsid w:val="00C97971"/>
    <w:rsid w:val="00CA0FBB"/>
    <w:rsid w:val="00CA1FCE"/>
    <w:rsid w:val="00CA2229"/>
    <w:rsid w:val="00CA37B7"/>
    <w:rsid w:val="00CA3D12"/>
    <w:rsid w:val="00CA5E25"/>
    <w:rsid w:val="00CA6354"/>
    <w:rsid w:val="00CA6D12"/>
    <w:rsid w:val="00CA7CD6"/>
    <w:rsid w:val="00CA7D78"/>
    <w:rsid w:val="00CA7F03"/>
    <w:rsid w:val="00CB2CF3"/>
    <w:rsid w:val="00CB34E2"/>
    <w:rsid w:val="00CB3828"/>
    <w:rsid w:val="00CB4343"/>
    <w:rsid w:val="00CB690E"/>
    <w:rsid w:val="00CB7358"/>
    <w:rsid w:val="00CC15BF"/>
    <w:rsid w:val="00CC1C6E"/>
    <w:rsid w:val="00CC2790"/>
    <w:rsid w:val="00CC4C70"/>
    <w:rsid w:val="00CC54F9"/>
    <w:rsid w:val="00CC68C6"/>
    <w:rsid w:val="00CC6F61"/>
    <w:rsid w:val="00CD072F"/>
    <w:rsid w:val="00CD1045"/>
    <w:rsid w:val="00CD119E"/>
    <w:rsid w:val="00CD33D1"/>
    <w:rsid w:val="00CD3A00"/>
    <w:rsid w:val="00CD3E2C"/>
    <w:rsid w:val="00CD3F6D"/>
    <w:rsid w:val="00CD59E2"/>
    <w:rsid w:val="00CD7182"/>
    <w:rsid w:val="00CE03BD"/>
    <w:rsid w:val="00CE0DA8"/>
    <w:rsid w:val="00CE0E72"/>
    <w:rsid w:val="00CE0FBE"/>
    <w:rsid w:val="00CE1D0F"/>
    <w:rsid w:val="00CE21CB"/>
    <w:rsid w:val="00CE3BEF"/>
    <w:rsid w:val="00CE596A"/>
    <w:rsid w:val="00CE6269"/>
    <w:rsid w:val="00CE6B73"/>
    <w:rsid w:val="00CE7019"/>
    <w:rsid w:val="00CE75C0"/>
    <w:rsid w:val="00CE7C74"/>
    <w:rsid w:val="00CF055A"/>
    <w:rsid w:val="00CF11B1"/>
    <w:rsid w:val="00CF15FB"/>
    <w:rsid w:val="00CF1B58"/>
    <w:rsid w:val="00CF376D"/>
    <w:rsid w:val="00CF520F"/>
    <w:rsid w:val="00CF583A"/>
    <w:rsid w:val="00CF5866"/>
    <w:rsid w:val="00CF595B"/>
    <w:rsid w:val="00CF61EE"/>
    <w:rsid w:val="00CF7696"/>
    <w:rsid w:val="00CF7B74"/>
    <w:rsid w:val="00D04A8E"/>
    <w:rsid w:val="00D0527C"/>
    <w:rsid w:val="00D05288"/>
    <w:rsid w:val="00D0608D"/>
    <w:rsid w:val="00D06E27"/>
    <w:rsid w:val="00D107DC"/>
    <w:rsid w:val="00D10DFA"/>
    <w:rsid w:val="00D11853"/>
    <w:rsid w:val="00D11A6B"/>
    <w:rsid w:val="00D120F1"/>
    <w:rsid w:val="00D137E8"/>
    <w:rsid w:val="00D14E93"/>
    <w:rsid w:val="00D15496"/>
    <w:rsid w:val="00D1559E"/>
    <w:rsid w:val="00D15E4E"/>
    <w:rsid w:val="00D1669B"/>
    <w:rsid w:val="00D16C68"/>
    <w:rsid w:val="00D16F07"/>
    <w:rsid w:val="00D17274"/>
    <w:rsid w:val="00D20010"/>
    <w:rsid w:val="00D203BB"/>
    <w:rsid w:val="00D205CC"/>
    <w:rsid w:val="00D20A3D"/>
    <w:rsid w:val="00D210A8"/>
    <w:rsid w:val="00D21470"/>
    <w:rsid w:val="00D21960"/>
    <w:rsid w:val="00D21D75"/>
    <w:rsid w:val="00D22542"/>
    <w:rsid w:val="00D229C9"/>
    <w:rsid w:val="00D2497B"/>
    <w:rsid w:val="00D2547C"/>
    <w:rsid w:val="00D27278"/>
    <w:rsid w:val="00D2793B"/>
    <w:rsid w:val="00D3013B"/>
    <w:rsid w:val="00D30C3C"/>
    <w:rsid w:val="00D315E3"/>
    <w:rsid w:val="00D330FF"/>
    <w:rsid w:val="00D35FDA"/>
    <w:rsid w:val="00D36C70"/>
    <w:rsid w:val="00D37DE6"/>
    <w:rsid w:val="00D40234"/>
    <w:rsid w:val="00D41394"/>
    <w:rsid w:val="00D42FAC"/>
    <w:rsid w:val="00D4506A"/>
    <w:rsid w:val="00D475D0"/>
    <w:rsid w:val="00D47B49"/>
    <w:rsid w:val="00D50059"/>
    <w:rsid w:val="00D506C1"/>
    <w:rsid w:val="00D50FF8"/>
    <w:rsid w:val="00D52F2C"/>
    <w:rsid w:val="00D53DE0"/>
    <w:rsid w:val="00D53FAC"/>
    <w:rsid w:val="00D55020"/>
    <w:rsid w:val="00D55796"/>
    <w:rsid w:val="00D55F76"/>
    <w:rsid w:val="00D56B68"/>
    <w:rsid w:val="00D5724A"/>
    <w:rsid w:val="00D6086D"/>
    <w:rsid w:val="00D60B93"/>
    <w:rsid w:val="00D622A3"/>
    <w:rsid w:val="00D623B3"/>
    <w:rsid w:val="00D62BDD"/>
    <w:rsid w:val="00D6492D"/>
    <w:rsid w:val="00D6521B"/>
    <w:rsid w:val="00D65258"/>
    <w:rsid w:val="00D65491"/>
    <w:rsid w:val="00D66C48"/>
    <w:rsid w:val="00D66EC9"/>
    <w:rsid w:val="00D67B94"/>
    <w:rsid w:val="00D68B18"/>
    <w:rsid w:val="00D705EA"/>
    <w:rsid w:val="00D72206"/>
    <w:rsid w:val="00D72987"/>
    <w:rsid w:val="00D72AA9"/>
    <w:rsid w:val="00D72B9E"/>
    <w:rsid w:val="00D744CA"/>
    <w:rsid w:val="00D74823"/>
    <w:rsid w:val="00D752F7"/>
    <w:rsid w:val="00D75719"/>
    <w:rsid w:val="00D812B9"/>
    <w:rsid w:val="00D81BA5"/>
    <w:rsid w:val="00D83169"/>
    <w:rsid w:val="00D840CE"/>
    <w:rsid w:val="00D8485E"/>
    <w:rsid w:val="00D84FBC"/>
    <w:rsid w:val="00D85D28"/>
    <w:rsid w:val="00D86DC7"/>
    <w:rsid w:val="00D87F25"/>
    <w:rsid w:val="00D90019"/>
    <w:rsid w:val="00D903C9"/>
    <w:rsid w:val="00D91832"/>
    <w:rsid w:val="00D92E7D"/>
    <w:rsid w:val="00D93554"/>
    <w:rsid w:val="00D93565"/>
    <w:rsid w:val="00D95060"/>
    <w:rsid w:val="00D952C2"/>
    <w:rsid w:val="00D956A4"/>
    <w:rsid w:val="00D9581E"/>
    <w:rsid w:val="00D95D79"/>
    <w:rsid w:val="00D96C43"/>
    <w:rsid w:val="00D97225"/>
    <w:rsid w:val="00DA25FF"/>
    <w:rsid w:val="00DA3D93"/>
    <w:rsid w:val="00DA4883"/>
    <w:rsid w:val="00DA49C4"/>
    <w:rsid w:val="00DA4E33"/>
    <w:rsid w:val="00DA59B3"/>
    <w:rsid w:val="00DA59BD"/>
    <w:rsid w:val="00DA7305"/>
    <w:rsid w:val="00DA7F8C"/>
    <w:rsid w:val="00DB1F38"/>
    <w:rsid w:val="00DB3EC2"/>
    <w:rsid w:val="00DB613F"/>
    <w:rsid w:val="00DB6871"/>
    <w:rsid w:val="00DC0504"/>
    <w:rsid w:val="00DC06C7"/>
    <w:rsid w:val="00DC0B3F"/>
    <w:rsid w:val="00DC18F2"/>
    <w:rsid w:val="00DC249E"/>
    <w:rsid w:val="00DC3817"/>
    <w:rsid w:val="00DC3A2D"/>
    <w:rsid w:val="00DC405A"/>
    <w:rsid w:val="00DC4ADF"/>
    <w:rsid w:val="00DC5305"/>
    <w:rsid w:val="00DC531B"/>
    <w:rsid w:val="00DC5C1E"/>
    <w:rsid w:val="00DC5F90"/>
    <w:rsid w:val="00DD08B4"/>
    <w:rsid w:val="00DD2A86"/>
    <w:rsid w:val="00DD3A52"/>
    <w:rsid w:val="00DD3E21"/>
    <w:rsid w:val="00DD4A2A"/>
    <w:rsid w:val="00DD7504"/>
    <w:rsid w:val="00DD7631"/>
    <w:rsid w:val="00DD7832"/>
    <w:rsid w:val="00DE295C"/>
    <w:rsid w:val="00DE39CB"/>
    <w:rsid w:val="00DE3AF7"/>
    <w:rsid w:val="00DE3C3C"/>
    <w:rsid w:val="00DE40FE"/>
    <w:rsid w:val="00DE461E"/>
    <w:rsid w:val="00DE4D15"/>
    <w:rsid w:val="00DE63D0"/>
    <w:rsid w:val="00DE6929"/>
    <w:rsid w:val="00DF0726"/>
    <w:rsid w:val="00DF0CFD"/>
    <w:rsid w:val="00DF1241"/>
    <w:rsid w:val="00DF131F"/>
    <w:rsid w:val="00DF1668"/>
    <w:rsid w:val="00DF2CE5"/>
    <w:rsid w:val="00DF3F3F"/>
    <w:rsid w:val="00DF5E79"/>
    <w:rsid w:val="00DF7465"/>
    <w:rsid w:val="00E0154E"/>
    <w:rsid w:val="00E0156F"/>
    <w:rsid w:val="00E02A32"/>
    <w:rsid w:val="00E02DD6"/>
    <w:rsid w:val="00E03306"/>
    <w:rsid w:val="00E036C3"/>
    <w:rsid w:val="00E0559E"/>
    <w:rsid w:val="00E1013F"/>
    <w:rsid w:val="00E1055A"/>
    <w:rsid w:val="00E11402"/>
    <w:rsid w:val="00E124B1"/>
    <w:rsid w:val="00E12B8A"/>
    <w:rsid w:val="00E14C47"/>
    <w:rsid w:val="00E16D47"/>
    <w:rsid w:val="00E2272D"/>
    <w:rsid w:val="00E244EE"/>
    <w:rsid w:val="00E250D1"/>
    <w:rsid w:val="00E25C2F"/>
    <w:rsid w:val="00E27323"/>
    <w:rsid w:val="00E2747B"/>
    <w:rsid w:val="00E27735"/>
    <w:rsid w:val="00E27EC1"/>
    <w:rsid w:val="00E30497"/>
    <w:rsid w:val="00E30959"/>
    <w:rsid w:val="00E314FA"/>
    <w:rsid w:val="00E3150D"/>
    <w:rsid w:val="00E32C2C"/>
    <w:rsid w:val="00E32EDD"/>
    <w:rsid w:val="00E33139"/>
    <w:rsid w:val="00E334B1"/>
    <w:rsid w:val="00E36145"/>
    <w:rsid w:val="00E3640F"/>
    <w:rsid w:val="00E36C9C"/>
    <w:rsid w:val="00E36DEC"/>
    <w:rsid w:val="00E36E1D"/>
    <w:rsid w:val="00E3790D"/>
    <w:rsid w:val="00E428A0"/>
    <w:rsid w:val="00E430F6"/>
    <w:rsid w:val="00E43130"/>
    <w:rsid w:val="00E43345"/>
    <w:rsid w:val="00E446E7"/>
    <w:rsid w:val="00E44C86"/>
    <w:rsid w:val="00E45F30"/>
    <w:rsid w:val="00E46553"/>
    <w:rsid w:val="00E46A50"/>
    <w:rsid w:val="00E47F78"/>
    <w:rsid w:val="00E50EDA"/>
    <w:rsid w:val="00E51AB2"/>
    <w:rsid w:val="00E52B7C"/>
    <w:rsid w:val="00E539D7"/>
    <w:rsid w:val="00E53FD4"/>
    <w:rsid w:val="00E56D35"/>
    <w:rsid w:val="00E57709"/>
    <w:rsid w:val="00E57FD0"/>
    <w:rsid w:val="00E60DA0"/>
    <w:rsid w:val="00E623F1"/>
    <w:rsid w:val="00E625CB"/>
    <w:rsid w:val="00E63F9D"/>
    <w:rsid w:val="00E66B00"/>
    <w:rsid w:val="00E6729C"/>
    <w:rsid w:val="00E676FE"/>
    <w:rsid w:val="00E67A85"/>
    <w:rsid w:val="00E67B3C"/>
    <w:rsid w:val="00E73DB7"/>
    <w:rsid w:val="00E73E01"/>
    <w:rsid w:val="00E73FB5"/>
    <w:rsid w:val="00E80B33"/>
    <w:rsid w:val="00E81287"/>
    <w:rsid w:val="00E81A12"/>
    <w:rsid w:val="00E84FCF"/>
    <w:rsid w:val="00E8500B"/>
    <w:rsid w:val="00E85EDA"/>
    <w:rsid w:val="00E86633"/>
    <w:rsid w:val="00E87C9D"/>
    <w:rsid w:val="00E90BEB"/>
    <w:rsid w:val="00E90DB3"/>
    <w:rsid w:val="00E9199F"/>
    <w:rsid w:val="00E92739"/>
    <w:rsid w:val="00E955CB"/>
    <w:rsid w:val="00E9707C"/>
    <w:rsid w:val="00E97714"/>
    <w:rsid w:val="00EA0376"/>
    <w:rsid w:val="00EA04D8"/>
    <w:rsid w:val="00EA2B7E"/>
    <w:rsid w:val="00EA2DCD"/>
    <w:rsid w:val="00EA33F1"/>
    <w:rsid w:val="00EA3A0E"/>
    <w:rsid w:val="00EA3E22"/>
    <w:rsid w:val="00EA4BF1"/>
    <w:rsid w:val="00EA50E7"/>
    <w:rsid w:val="00EB204B"/>
    <w:rsid w:val="00EB33AA"/>
    <w:rsid w:val="00EB3A11"/>
    <w:rsid w:val="00EB4F30"/>
    <w:rsid w:val="00EB727D"/>
    <w:rsid w:val="00EB799D"/>
    <w:rsid w:val="00EC0343"/>
    <w:rsid w:val="00EC173F"/>
    <w:rsid w:val="00EC2E52"/>
    <w:rsid w:val="00EC4A32"/>
    <w:rsid w:val="00EC729A"/>
    <w:rsid w:val="00ED1107"/>
    <w:rsid w:val="00ED1452"/>
    <w:rsid w:val="00ED3187"/>
    <w:rsid w:val="00ED459C"/>
    <w:rsid w:val="00ED4873"/>
    <w:rsid w:val="00ED4CE8"/>
    <w:rsid w:val="00ED4F19"/>
    <w:rsid w:val="00ED4FFC"/>
    <w:rsid w:val="00ED7D42"/>
    <w:rsid w:val="00EE0CBB"/>
    <w:rsid w:val="00EE1DEA"/>
    <w:rsid w:val="00EE4E04"/>
    <w:rsid w:val="00EE4FEC"/>
    <w:rsid w:val="00EE5FC2"/>
    <w:rsid w:val="00EE6DAA"/>
    <w:rsid w:val="00EE7BAF"/>
    <w:rsid w:val="00EF0281"/>
    <w:rsid w:val="00EF02EE"/>
    <w:rsid w:val="00EF1A7E"/>
    <w:rsid w:val="00EF38EB"/>
    <w:rsid w:val="00EF3960"/>
    <w:rsid w:val="00EF40F7"/>
    <w:rsid w:val="00EF438D"/>
    <w:rsid w:val="00EF4738"/>
    <w:rsid w:val="00EF522C"/>
    <w:rsid w:val="00EF62FE"/>
    <w:rsid w:val="00EF640C"/>
    <w:rsid w:val="00EF6B21"/>
    <w:rsid w:val="00F007A6"/>
    <w:rsid w:val="00F00B70"/>
    <w:rsid w:val="00F013D4"/>
    <w:rsid w:val="00F01A64"/>
    <w:rsid w:val="00F022A4"/>
    <w:rsid w:val="00F06EE3"/>
    <w:rsid w:val="00F07E6C"/>
    <w:rsid w:val="00F12F15"/>
    <w:rsid w:val="00F139CC"/>
    <w:rsid w:val="00F14710"/>
    <w:rsid w:val="00F14852"/>
    <w:rsid w:val="00F154D0"/>
    <w:rsid w:val="00F158FC"/>
    <w:rsid w:val="00F16329"/>
    <w:rsid w:val="00F16904"/>
    <w:rsid w:val="00F209A0"/>
    <w:rsid w:val="00F20C1C"/>
    <w:rsid w:val="00F214EA"/>
    <w:rsid w:val="00F21C4C"/>
    <w:rsid w:val="00F22963"/>
    <w:rsid w:val="00F22EE3"/>
    <w:rsid w:val="00F232A8"/>
    <w:rsid w:val="00F237F2"/>
    <w:rsid w:val="00F23EB6"/>
    <w:rsid w:val="00F24326"/>
    <w:rsid w:val="00F248B7"/>
    <w:rsid w:val="00F26CB4"/>
    <w:rsid w:val="00F305BA"/>
    <w:rsid w:val="00F306A0"/>
    <w:rsid w:val="00F313B3"/>
    <w:rsid w:val="00F31EBC"/>
    <w:rsid w:val="00F34809"/>
    <w:rsid w:val="00F3651A"/>
    <w:rsid w:val="00F36BFC"/>
    <w:rsid w:val="00F36EC2"/>
    <w:rsid w:val="00F37036"/>
    <w:rsid w:val="00F37857"/>
    <w:rsid w:val="00F37DFB"/>
    <w:rsid w:val="00F405D8"/>
    <w:rsid w:val="00F416E1"/>
    <w:rsid w:val="00F437AC"/>
    <w:rsid w:val="00F44ADF"/>
    <w:rsid w:val="00F475DD"/>
    <w:rsid w:val="00F50262"/>
    <w:rsid w:val="00F503E5"/>
    <w:rsid w:val="00F53F1E"/>
    <w:rsid w:val="00F5680B"/>
    <w:rsid w:val="00F573EA"/>
    <w:rsid w:val="00F57D45"/>
    <w:rsid w:val="00F6012A"/>
    <w:rsid w:val="00F61232"/>
    <w:rsid w:val="00F676C0"/>
    <w:rsid w:val="00F67D00"/>
    <w:rsid w:val="00F70605"/>
    <w:rsid w:val="00F71E2B"/>
    <w:rsid w:val="00F7277E"/>
    <w:rsid w:val="00F74986"/>
    <w:rsid w:val="00F75008"/>
    <w:rsid w:val="00F7599D"/>
    <w:rsid w:val="00F77449"/>
    <w:rsid w:val="00F77B49"/>
    <w:rsid w:val="00F80603"/>
    <w:rsid w:val="00F80795"/>
    <w:rsid w:val="00F80DA2"/>
    <w:rsid w:val="00F80DFF"/>
    <w:rsid w:val="00F82951"/>
    <w:rsid w:val="00F84467"/>
    <w:rsid w:val="00F84AAE"/>
    <w:rsid w:val="00F84B0F"/>
    <w:rsid w:val="00F85EDB"/>
    <w:rsid w:val="00F86375"/>
    <w:rsid w:val="00F864F1"/>
    <w:rsid w:val="00F8688C"/>
    <w:rsid w:val="00F87B2C"/>
    <w:rsid w:val="00F87EA7"/>
    <w:rsid w:val="00F9273C"/>
    <w:rsid w:val="00F92D3C"/>
    <w:rsid w:val="00F950E0"/>
    <w:rsid w:val="00FA0170"/>
    <w:rsid w:val="00FA0282"/>
    <w:rsid w:val="00FA0A1D"/>
    <w:rsid w:val="00FA1014"/>
    <w:rsid w:val="00FA1300"/>
    <w:rsid w:val="00FA159E"/>
    <w:rsid w:val="00FA19A9"/>
    <w:rsid w:val="00FA1BCA"/>
    <w:rsid w:val="00FA46F6"/>
    <w:rsid w:val="00FA620F"/>
    <w:rsid w:val="00FA710A"/>
    <w:rsid w:val="00FA7B4B"/>
    <w:rsid w:val="00FA7D38"/>
    <w:rsid w:val="00FB1588"/>
    <w:rsid w:val="00FB2FB1"/>
    <w:rsid w:val="00FB478E"/>
    <w:rsid w:val="00FB5BD6"/>
    <w:rsid w:val="00FB5D7F"/>
    <w:rsid w:val="00FB6163"/>
    <w:rsid w:val="00FC2B04"/>
    <w:rsid w:val="00FC3BB3"/>
    <w:rsid w:val="00FC3D95"/>
    <w:rsid w:val="00FC44F0"/>
    <w:rsid w:val="00FC457D"/>
    <w:rsid w:val="00FC5263"/>
    <w:rsid w:val="00FC6111"/>
    <w:rsid w:val="00FC6536"/>
    <w:rsid w:val="00FC673E"/>
    <w:rsid w:val="00FC763D"/>
    <w:rsid w:val="00FD14BE"/>
    <w:rsid w:val="00FD2ED3"/>
    <w:rsid w:val="00FD2FFB"/>
    <w:rsid w:val="00FD3207"/>
    <w:rsid w:val="00FD3275"/>
    <w:rsid w:val="00FD3286"/>
    <w:rsid w:val="00FD3657"/>
    <w:rsid w:val="00FD3992"/>
    <w:rsid w:val="00FD471C"/>
    <w:rsid w:val="00FD5659"/>
    <w:rsid w:val="00FD5A45"/>
    <w:rsid w:val="00FD6356"/>
    <w:rsid w:val="00FD6FEF"/>
    <w:rsid w:val="00FE029D"/>
    <w:rsid w:val="00FE23C2"/>
    <w:rsid w:val="00FE33AD"/>
    <w:rsid w:val="00FE3DEA"/>
    <w:rsid w:val="00FE3E98"/>
    <w:rsid w:val="00FE42C0"/>
    <w:rsid w:val="00FE5846"/>
    <w:rsid w:val="00FE72E4"/>
    <w:rsid w:val="00FF06C5"/>
    <w:rsid w:val="00FF21C8"/>
    <w:rsid w:val="00FF39D3"/>
    <w:rsid w:val="00FF573A"/>
    <w:rsid w:val="00FF5AAF"/>
    <w:rsid w:val="01245534"/>
    <w:rsid w:val="01ACD62B"/>
    <w:rsid w:val="020C5F12"/>
    <w:rsid w:val="0262709D"/>
    <w:rsid w:val="02E72046"/>
    <w:rsid w:val="02EA377C"/>
    <w:rsid w:val="03607555"/>
    <w:rsid w:val="036645D6"/>
    <w:rsid w:val="038AB2EB"/>
    <w:rsid w:val="0419A315"/>
    <w:rsid w:val="0428D488"/>
    <w:rsid w:val="0483568C"/>
    <w:rsid w:val="04A98BF2"/>
    <w:rsid w:val="051CB614"/>
    <w:rsid w:val="05406870"/>
    <w:rsid w:val="05553A3F"/>
    <w:rsid w:val="056C0F55"/>
    <w:rsid w:val="05C0EE37"/>
    <w:rsid w:val="05E9005E"/>
    <w:rsid w:val="05E9520B"/>
    <w:rsid w:val="061228CC"/>
    <w:rsid w:val="061CF107"/>
    <w:rsid w:val="0634BB34"/>
    <w:rsid w:val="064E8F3B"/>
    <w:rsid w:val="06861E83"/>
    <w:rsid w:val="0719B111"/>
    <w:rsid w:val="0729B0A4"/>
    <w:rsid w:val="08B4653E"/>
    <w:rsid w:val="091C0173"/>
    <w:rsid w:val="0954B15C"/>
    <w:rsid w:val="095F5870"/>
    <w:rsid w:val="096EC9A4"/>
    <w:rsid w:val="09AF503A"/>
    <w:rsid w:val="0A4A31ED"/>
    <w:rsid w:val="0B2D7750"/>
    <w:rsid w:val="0B46BB90"/>
    <w:rsid w:val="0C1C756A"/>
    <w:rsid w:val="0CB16493"/>
    <w:rsid w:val="0CDEECCB"/>
    <w:rsid w:val="0CE25682"/>
    <w:rsid w:val="0D3B6EE8"/>
    <w:rsid w:val="0D4DE85B"/>
    <w:rsid w:val="0D5FB101"/>
    <w:rsid w:val="0D608A80"/>
    <w:rsid w:val="0D6ABD28"/>
    <w:rsid w:val="0D73E7E4"/>
    <w:rsid w:val="0DA13CFC"/>
    <w:rsid w:val="0DC6AFFF"/>
    <w:rsid w:val="0DC6B932"/>
    <w:rsid w:val="0DE18378"/>
    <w:rsid w:val="0DE3741D"/>
    <w:rsid w:val="0ED0BFB2"/>
    <w:rsid w:val="0F2E3166"/>
    <w:rsid w:val="0F40AFBD"/>
    <w:rsid w:val="0F8B7A55"/>
    <w:rsid w:val="0F9365D7"/>
    <w:rsid w:val="0F98391A"/>
    <w:rsid w:val="0FDC4DBA"/>
    <w:rsid w:val="10375754"/>
    <w:rsid w:val="1063C717"/>
    <w:rsid w:val="10811338"/>
    <w:rsid w:val="10878EAA"/>
    <w:rsid w:val="109CCA08"/>
    <w:rsid w:val="10A3704F"/>
    <w:rsid w:val="10AA610D"/>
    <w:rsid w:val="10B41730"/>
    <w:rsid w:val="10F471DC"/>
    <w:rsid w:val="118E633A"/>
    <w:rsid w:val="11A16545"/>
    <w:rsid w:val="11C2C14D"/>
    <w:rsid w:val="11C44516"/>
    <w:rsid w:val="11F28C6E"/>
    <w:rsid w:val="12106E63"/>
    <w:rsid w:val="1218CAC2"/>
    <w:rsid w:val="121A4013"/>
    <w:rsid w:val="123E1CF8"/>
    <w:rsid w:val="1245DFA4"/>
    <w:rsid w:val="125BD2D8"/>
    <w:rsid w:val="12E0AA8C"/>
    <w:rsid w:val="1398A9F6"/>
    <w:rsid w:val="13A314B5"/>
    <w:rsid w:val="13C8D972"/>
    <w:rsid w:val="142A212E"/>
    <w:rsid w:val="1453F2FE"/>
    <w:rsid w:val="14D62B58"/>
    <w:rsid w:val="14E40A41"/>
    <w:rsid w:val="161E4811"/>
    <w:rsid w:val="16597448"/>
    <w:rsid w:val="16BF4404"/>
    <w:rsid w:val="16CF3452"/>
    <w:rsid w:val="16FCBD42"/>
    <w:rsid w:val="175B2514"/>
    <w:rsid w:val="17A374A4"/>
    <w:rsid w:val="17B81DB3"/>
    <w:rsid w:val="17FDAFE1"/>
    <w:rsid w:val="180FF896"/>
    <w:rsid w:val="1879D441"/>
    <w:rsid w:val="192AAE17"/>
    <w:rsid w:val="19621AF1"/>
    <w:rsid w:val="1A328964"/>
    <w:rsid w:val="1A4F035F"/>
    <w:rsid w:val="1A6978FE"/>
    <w:rsid w:val="1AE3C2B4"/>
    <w:rsid w:val="1AFE3C3A"/>
    <w:rsid w:val="1B0A80BD"/>
    <w:rsid w:val="1B5DAD5E"/>
    <w:rsid w:val="1B922A86"/>
    <w:rsid w:val="1BB1C583"/>
    <w:rsid w:val="1BD0294A"/>
    <w:rsid w:val="1BD10461"/>
    <w:rsid w:val="1C00C6AC"/>
    <w:rsid w:val="1CC75BC5"/>
    <w:rsid w:val="1CC8FC0C"/>
    <w:rsid w:val="1D0EFD0B"/>
    <w:rsid w:val="1D68D33C"/>
    <w:rsid w:val="1D6C48C2"/>
    <w:rsid w:val="1DC80C6D"/>
    <w:rsid w:val="1DF97A6D"/>
    <w:rsid w:val="1E259CC6"/>
    <w:rsid w:val="1ED0561E"/>
    <w:rsid w:val="1EFB02A8"/>
    <w:rsid w:val="1F07CA0C"/>
    <w:rsid w:val="1F18C2E1"/>
    <w:rsid w:val="1F24A286"/>
    <w:rsid w:val="1F65390F"/>
    <w:rsid w:val="1F8B84CC"/>
    <w:rsid w:val="1F8BA3E5"/>
    <w:rsid w:val="1FA36F62"/>
    <w:rsid w:val="1FF2B2AE"/>
    <w:rsid w:val="20387A4B"/>
    <w:rsid w:val="2040C454"/>
    <w:rsid w:val="207271C8"/>
    <w:rsid w:val="20A39A6D"/>
    <w:rsid w:val="20AC0C9E"/>
    <w:rsid w:val="20BF96A7"/>
    <w:rsid w:val="20E1AC70"/>
    <w:rsid w:val="20F64563"/>
    <w:rsid w:val="21026D66"/>
    <w:rsid w:val="212B5AE7"/>
    <w:rsid w:val="214011A0"/>
    <w:rsid w:val="2184E81C"/>
    <w:rsid w:val="21E005F7"/>
    <w:rsid w:val="22224584"/>
    <w:rsid w:val="222ADDCC"/>
    <w:rsid w:val="22497A3A"/>
    <w:rsid w:val="2303D25F"/>
    <w:rsid w:val="2309A34C"/>
    <w:rsid w:val="23495289"/>
    <w:rsid w:val="23A611C1"/>
    <w:rsid w:val="2476A4B8"/>
    <w:rsid w:val="249FA2C0"/>
    <w:rsid w:val="24D3AA5C"/>
    <w:rsid w:val="2514C62B"/>
    <w:rsid w:val="25839624"/>
    <w:rsid w:val="25B5F9CC"/>
    <w:rsid w:val="2601554C"/>
    <w:rsid w:val="26562B7E"/>
    <w:rsid w:val="265E2FD3"/>
    <w:rsid w:val="26710528"/>
    <w:rsid w:val="26AD2117"/>
    <w:rsid w:val="2701207A"/>
    <w:rsid w:val="27B11B3B"/>
    <w:rsid w:val="27D72287"/>
    <w:rsid w:val="2801D05D"/>
    <w:rsid w:val="280A60F1"/>
    <w:rsid w:val="284B339A"/>
    <w:rsid w:val="28569A08"/>
    <w:rsid w:val="287A254A"/>
    <w:rsid w:val="28880F51"/>
    <w:rsid w:val="292AEE2E"/>
    <w:rsid w:val="2944A31C"/>
    <w:rsid w:val="29A370F5"/>
    <w:rsid w:val="29AF6C46"/>
    <w:rsid w:val="2A1BAFC5"/>
    <w:rsid w:val="2ABC015B"/>
    <w:rsid w:val="2ACEF970"/>
    <w:rsid w:val="2B2AB074"/>
    <w:rsid w:val="2B94BFCF"/>
    <w:rsid w:val="2B98BB81"/>
    <w:rsid w:val="2BEA3E41"/>
    <w:rsid w:val="2C07C8BF"/>
    <w:rsid w:val="2C44F845"/>
    <w:rsid w:val="2CBA3230"/>
    <w:rsid w:val="2CEB3F50"/>
    <w:rsid w:val="2D34EF64"/>
    <w:rsid w:val="2D3C28FA"/>
    <w:rsid w:val="2E4DC4D2"/>
    <w:rsid w:val="2E923B8C"/>
    <w:rsid w:val="2EC36791"/>
    <w:rsid w:val="2ECDA5EE"/>
    <w:rsid w:val="2ECF54D7"/>
    <w:rsid w:val="2ED65F7E"/>
    <w:rsid w:val="2EE43699"/>
    <w:rsid w:val="2F56B57B"/>
    <w:rsid w:val="2F9A9698"/>
    <w:rsid w:val="2FDB4A9E"/>
    <w:rsid w:val="302B3AFF"/>
    <w:rsid w:val="302E9A92"/>
    <w:rsid w:val="3036304F"/>
    <w:rsid w:val="305A5DF4"/>
    <w:rsid w:val="306D5A52"/>
    <w:rsid w:val="30B9DC15"/>
    <w:rsid w:val="30BE3912"/>
    <w:rsid w:val="30D14E69"/>
    <w:rsid w:val="30D81823"/>
    <w:rsid w:val="30F0397F"/>
    <w:rsid w:val="311BD4F5"/>
    <w:rsid w:val="312A935B"/>
    <w:rsid w:val="317F8AA6"/>
    <w:rsid w:val="31F82C40"/>
    <w:rsid w:val="32089745"/>
    <w:rsid w:val="323FEE4A"/>
    <w:rsid w:val="328FB668"/>
    <w:rsid w:val="3317E686"/>
    <w:rsid w:val="3330292E"/>
    <w:rsid w:val="333F4242"/>
    <w:rsid w:val="33823E38"/>
    <w:rsid w:val="33AEF74B"/>
    <w:rsid w:val="33D35B6C"/>
    <w:rsid w:val="33EF42B1"/>
    <w:rsid w:val="340C6E0F"/>
    <w:rsid w:val="3426D210"/>
    <w:rsid w:val="346BEB18"/>
    <w:rsid w:val="3479A32B"/>
    <w:rsid w:val="3479C223"/>
    <w:rsid w:val="34996E64"/>
    <w:rsid w:val="3506DE94"/>
    <w:rsid w:val="351DAEC0"/>
    <w:rsid w:val="3533FEF6"/>
    <w:rsid w:val="3535A383"/>
    <w:rsid w:val="358B147C"/>
    <w:rsid w:val="35FBA6E0"/>
    <w:rsid w:val="35FF11B6"/>
    <w:rsid w:val="364DECC5"/>
    <w:rsid w:val="375BA646"/>
    <w:rsid w:val="375C180A"/>
    <w:rsid w:val="3763B928"/>
    <w:rsid w:val="37792DD6"/>
    <w:rsid w:val="37871533"/>
    <w:rsid w:val="378DD63B"/>
    <w:rsid w:val="378EA663"/>
    <w:rsid w:val="379FDA9D"/>
    <w:rsid w:val="37B8F322"/>
    <w:rsid w:val="381326D4"/>
    <w:rsid w:val="381ADBBB"/>
    <w:rsid w:val="38A5D631"/>
    <w:rsid w:val="38CC2415"/>
    <w:rsid w:val="38F4C7C8"/>
    <w:rsid w:val="38FA8C88"/>
    <w:rsid w:val="396B4FDB"/>
    <w:rsid w:val="39726342"/>
    <w:rsid w:val="397270D7"/>
    <w:rsid w:val="39903931"/>
    <w:rsid w:val="39F52FED"/>
    <w:rsid w:val="3A24D918"/>
    <w:rsid w:val="3A3E3C5A"/>
    <w:rsid w:val="3A8EE18D"/>
    <w:rsid w:val="3B0F39B5"/>
    <w:rsid w:val="3B601303"/>
    <w:rsid w:val="3B7F224F"/>
    <w:rsid w:val="3B89D9A2"/>
    <w:rsid w:val="3B9E2DF2"/>
    <w:rsid w:val="3BA73294"/>
    <w:rsid w:val="3BAA299B"/>
    <w:rsid w:val="3BCAFE4F"/>
    <w:rsid w:val="3BE51335"/>
    <w:rsid w:val="3C06DAAD"/>
    <w:rsid w:val="3C179800"/>
    <w:rsid w:val="3CBE12B4"/>
    <w:rsid w:val="3CC45FB5"/>
    <w:rsid w:val="3D361C99"/>
    <w:rsid w:val="3DD43599"/>
    <w:rsid w:val="3DED70C9"/>
    <w:rsid w:val="3E0826A1"/>
    <w:rsid w:val="3E3C1A58"/>
    <w:rsid w:val="3EC0170E"/>
    <w:rsid w:val="3EE6407F"/>
    <w:rsid w:val="3EE80FDB"/>
    <w:rsid w:val="3EF0F62E"/>
    <w:rsid w:val="3F1B0D08"/>
    <w:rsid w:val="3F5523BD"/>
    <w:rsid w:val="3F741283"/>
    <w:rsid w:val="3F9A3498"/>
    <w:rsid w:val="3FE5DCFB"/>
    <w:rsid w:val="402160A6"/>
    <w:rsid w:val="4078E5F2"/>
    <w:rsid w:val="40D7238C"/>
    <w:rsid w:val="40DDE45E"/>
    <w:rsid w:val="40E77043"/>
    <w:rsid w:val="4103F1B1"/>
    <w:rsid w:val="41437A30"/>
    <w:rsid w:val="4148ABB6"/>
    <w:rsid w:val="4175C245"/>
    <w:rsid w:val="424AC983"/>
    <w:rsid w:val="424ADFA4"/>
    <w:rsid w:val="427ED41A"/>
    <w:rsid w:val="4292E252"/>
    <w:rsid w:val="42FCB264"/>
    <w:rsid w:val="432DC723"/>
    <w:rsid w:val="43B5FB1F"/>
    <w:rsid w:val="43BDD2C2"/>
    <w:rsid w:val="43FF2966"/>
    <w:rsid w:val="44056E64"/>
    <w:rsid w:val="440A6052"/>
    <w:rsid w:val="44472DB5"/>
    <w:rsid w:val="452806C6"/>
    <w:rsid w:val="45826BB2"/>
    <w:rsid w:val="45AEC7AE"/>
    <w:rsid w:val="45B38BCA"/>
    <w:rsid w:val="45FC3DF3"/>
    <w:rsid w:val="460499D8"/>
    <w:rsid w:val="4630DF90"/>
    <w:rsid w:val="4745ECB8"/>
    <w:rsid w:val="476C2316"/>
    <w:rsid w:val="476DF6BD"/>
    <w:rsid w:val="47A11D58"/>
    <w:rsid w:val="47FE0C42"/>
    <w:rsid w:val="48067449"/>
    <w:rsid w:val="487FE75A"/>
    <w:rsid w:val="488F7AC5"/>
    <w:rsid w:val="48A54607"/>
    <w:rsid w:val="48AAF91C"/>
    <w:rsid w:val="48C3702B"/>
    <w:rsid w:val="4909C07E"/>
    <w:rsid w:val="49DAEA19"/>
    <w:rsid w:val="49F093AB"/>
    <w:rsid w:val="4A4E402B"/>
    <w:rsid w:val="4A6C4C7F"/>
    <w:rsid w:val="4A9DCDA4"/>
    <w:rsid w:val="4AAAC0D1"/>
    <w:rsid w:val="4B39834B"/>
    <w:rsid w:val="4B5EFB81"/>
    <w:rsid w:val="4BBABE4C"/>
    <w:rsid w:val="4BD566B1"/>
    <w:rsid w:val="4D00FB7C"/>
    <w:rsid w:val="4D1AD033"/>
    <w:rsid w:val="4D24FF4C"/>
    <w:rsid w:val="4D3209E2"/>
    <w:rsid w:val="4D34E7F9"/>
    <w:rsid w:val="4DCB6A1F"/>
    <w:rsid w:val="4DF2CF8A"/>
    <w:rsid w:val="4DFFD080"/>
    <w:rsid w:val="4E805321"/>
    <w:rsid w:val="4EAF07A7"/>
    <w:rsid w:val="4EC0C7EA"/>
    <w:rsid w:val="4EC37F11"/>
    <w:rsid w:val="4EF73E8F"/>
    <w:rsid w:val="4F0C66B7"/>
    <w:rsid w:val="4F3DEA30"/>
    <w:rsid w:val="4FE80EAF"/>
    <w:rsid w:val="50358084"/>
    <w:rsid w:val="504ED29E"/>
    <w:rsid w:val="507B1591"/>
    <w:rsid w:val="50F1C2EB"/>
    <w:rsid w:val="514D19EE"/>
    <w:rsid w:val="5168D7F0"/>
    <w:rsid w:val="517625D4"/>
    <w:rsid w:val="519993B4"/>
    <w:rsid w:val="51DAF0F3"/>
    <w:rsid w:val="52615346"/>
    <w:rsid w:val="5286108A"/>
    <w:rsid w:val="528B0094"/>
    <w:rsid w:val="529053CD"/>
    <w:rsid w:val="52C06EE3"/>
    <w:rsid w:val="52E9837B"/>
    <w:rsid w:val="52F84FD3"/>
    <w:rsid w:val="53677F88"/>
    <w:rsid w:val="53CB007A"/>
    <w:rsid w:val="53ECCCB6"/>
    <w:rsid w:val="54970BA9"/>
    <w:rsid w:val="54CEFB90"/>
    <w:rsid w:val="550EF4FB"/>
    <w:rsid w:val="5519787F"/>
    <w:rsid w:val="55606FE6"/>
    <w:rsid w:val="55670504"/>
    <w:rsid w:val="55B706F3"/>
    <w:rsid w:val="5611941E"/>
    <w:rsid w:val="561A7B16"/>
    <w:rsid w:val="564749DF"/>
    <w:rsid w:val="566194E8"/>
    <w:rsid w:val="5661D9B1"/>
    <w:rsid w:val="568AA9E8"/>
    <w:rsid w:val="56CD0908"/>
    <w:rsid w:val="56F021D0"/>
    <w:rsid w:val="572D11D3"/>
    <w:rsid w:val="572D3C24"/>
    <w:rsid w:val="572EC4DA"/>
    <w:rsid w:val="572F7E30"/>
    <w:rsid w:val="578E2B35"/>
    <w:rsid w:val="57978960"/>
    <w:rsid w:val="579BFF9F"/>
    <w:rsid w:val="57BD2026"/>
    <w:rsid w:val="58A2A531"/>
    <w:rsid w:val="58D19C25"/>
    <w:rsid w:val="5962B871"/>
    <w:rsid w:val="599DF19E"/>
    <w:rsid w:val="59D92713"/>
    <w:rsid w:val="59F3FC81"/>
    <w:rsid w:val="5A276296"/>
    <w:rsid w:val="5A2D4AF1"/>
    <w:rsid w:val="5A315CDD"/>
    <w:rsid w:val="5A479438"/>
    <w:rsid w:val="5A4FC69F"/>
    <w:rsid w:val="5B83B13A"/>
    <w:rsid w:val="5BC09A61"/>
    <w:rsid w:val="5C666CE0"/>
    <w:rsid w:val="5C99EE1C"/>
    <w:rsid w:val="5CA1C18E"/>
    <w:rsid w:val="5CB8C82C"/>
    <w:rsid w:val="5CC10521"/>
    <w:rsid w:val="5CC3051F"/>
    <w:rsid w:val="5CDE9DFC"/>
    <w:rsid w:val="5D04EE9B"/>
    <w:rsid w:val="5D87BA6A"/>
    <w:rsid w:val="5DE99D31"/>
    <w:rsid w:val="5E0ADA85"/>
    <w:rsid w:val="5E61D109"/>
    <w:rsid w:val="5E7403FB"/>
    <w:rsid w:val="5EB75900"/>
    <w:rsid w:val="5F08DFB5"/>
    <w:rsid w:val="5F1DD8C8"/>
    <w:rsid w:val="5F42C5CE"/>
    <w:rsid w:val="5F4D1303"/>
    <w:rsid w:val="5F8314E2"/>
    <w:rsid w:val="5F9DE957"/>
    <w:rsid w:val="5FB8D344"/>
    <w:rsid w:val="5FEC0953"/>
    <w:rsid w:val="5FF04400"/>
    <w:rsid w:val="6001FBAE"/>
    <w:rsid w:val="602F98CF"/>
    <w:rsid w:val="6033D314"/>
    <w:rsid w:val="604D6AD9"/>
    <w:rsid w:val="60609EC6"/>
    <w:rsid w:val="60E406A9"/>
    <w:rsid w:val="60FE5BBC"/>
    <w:rsid w:val="61048DE7"/>
    <w:rsid w:val="613F0BDD"/>
    <w:rsid w:val="6194E045"/>
    <w:rsid w:val="61A84A8D"/>
    <w:rsid w:val="61D980AF"/>
    <w:rsid w:val="62681F32"/>
    <w:rsid w:val="62744F39"/>
    <w:rsid w:val="632C9F4E"/>
    <w:rsid w:val="63562463"/>
    <w:rsid w:val="636DE0CF"/>
    <w:rsid w:val="63967264"/>
    <w:rsid w:val="63DBE10B"/>
    <w:rsid w:val="63E4135F"/>
    <w:rsid w:val="641AF6E7"/>
    <w:rsid w:val="643425BA"/>
    <w:rsid w:val="64551CA8"/>
    <w:rsid w:val="646B284D"/>
    <w:rsid w:val="651D78C1"/>
    <w:rsid w:val="65380870"/>
    <w:rsid w:val="65868730"/>
    <w:rsid w:val="65A8694A"/>
    <w:rsid w:val="65D2E950"/>
    <w:rsid w:val="65FDF192"/>
    <w:rsid w:val="660F757C"/>
    <w:rsid w:val="66BB41B6"/>
    <w:rsid w:val="677A68C7"/>
    <w:rsid w:val="67EC2350"/>
    <w:rsid w:val="68422380"/>
    <w:rsid w:val="68A45A50"/>
    <w:rsid w:val="68A6D781"/>
    <w:rsid w:val="699189E9"/>
    <w:rsid w:val="699C30DE"/>
    <w:rsid w:val="69D5F214"/>
    <w:rsid w:val="69DE55E4"/>
    <w:rsid w:val="69EBC3BD"/>
    <w:rsid w:val="6A0F2720"/>
    <w:rsid w:val="6A2012CB"/>
    <w:rsid w:val="6A857808"/>
    <w:rsid w:val="6AAB35CF"/>
    <w:rsid w:val="6AFEC519"/>
    <w:rsid w:val="6B2D6D49"/>
    <w:rsid w:val="6B8ED50A"/>
    <w:rsid w:val="6B9DBC7C"/>
    <w:rsid w:val="6BA251E0"/>
    <w:rsid w:val="6C5F795F"/>
    <w:rsid w:val="6C94C662"/>
    <w:rsid w:val="6D18F86F"/>
    <w:rsid w:val="6D25EDA7"/>
    <w:rsid w:val="6D2C87B4"/>
    <w:rsid w:val="6D8B5906"/>
    <w:rsid w:val="6E02CD48"/>
    <w:rsid w:val="6E8FAAF0"/>
    <w:rsid w:val="6EB55E5A"/>
    <w:rsid w:val="6ED36D34"/>
    <w:rsid w:val="6F140C26"/>
    <w:rsid w:val="6F6764DE"/>
    <w:rsid w:val="6F8BD240"/>
    <w:rsid w:val="6F961897"/>
    <w:rsid w:val="6FCF88E0"/>
    <w:rsid w:val="6FE443D6"/>
    <w:rsid w:val="6FF38CC7"/>
    <w:rsid w:val="6FF9E3C8"/>
    <w:rsid w:val="7014D5CD"/>
    <w:rsid w:val="70EA4E02"/>
    <w:rsid w:val="710200B8"/>
    <w:rsid w:val="712A7742"/>
    <w:rsid w:val="715FBC96"/>
    <w:rsid w:val="7190A798"/>
    <w:rsid w:val="720D8FB2"/>
    <w:rsid w:val="72805238"/>
    <w:rsid w:val="73187BE5"/>
    <w:rsid w:val="732471CC"/>
    <w:rsid w:val="735238DB"/>
    <w:rsid w:val="735F0523"/>
    <w:rsid w:val="738160F7"/>
    <w:rsid w:val="73FE57E4"/>
    <w:rsid w:val="7402B6DC"/>
    <w:rsid w:val="741A5CF8"/>
    <w:rsid w:val="743DD691"/>
    <w:rsid w:val="74575E57"/>
    <w:rsid w:val="74C6A94D"/>
    <w:rsid w:val="7519F1E6"/>
    <w:rsid w:val="76469053"/>
    <w:rsid w:val="7698F306"/>
    <w:rsid w:val="76F79151"/>
    <w:rsid w:val="77BE8E3A"/>
    <w:rsid w:val="77D9D9D2"/>
    <w:rsid w:val="782C2435"/>
    <w:rsid w:val="7845D679"/>
    <w:rsid w:val="78D4183A"/>
    <w:rsid w:val="79210F6E"/>
    <w:rsid w:val="794C833D"/>
    <w:rsid w:val="79B656AE"/>
    <w:rsid w:val="79C11FA3"/>
    <w:rsid w:val="7A2508B1"/>
    <w:rsid w:val="7A34A0A1"/>
    <w:rsid w:val="7A38D2BF"/>
    <w:rsid w:val="7A48D5B7"/>
    <w:rsid w:val="7A707574"/>
    <w:rsid w:val="7AB01FF6"/>
    <w:rsid w:val="7AD4E1F5"/>
    <w:rsid w:val="7AEBDE74"/>
    <w:rsid w:val="7B49275D"/>
    <w:rsid w:val="7B98B843"/>
    <w:rsid w:val="7BC2DBF4"/>
    <w:rsid w:val="7C246757"/>
    <w:rsid w:val="7C247FFD"/>
    <w:rsid w:val="7CC8A16B"/>
    <w:rsid w:val="7CD39D27"/>
    <w:rsid w:val="7CDBB925"/>
    <w:rsid w:val="7CDBD632"/>
    <w:rsid w:val="7CEBF576"/>
    <w:rsid w:val="7D3C4B9B"/>
    <w:rsid w:val="7D3E74CC"/>
    <w:rsid w:val="7D8A4896"/>
    <w:rsid w:val="7DB72FE3"/>
    <w:rsid w:val="7E8D5D00"/>
    <w:rsid w:val="7EE0E3F1"/>
    <w:rsid w:val="7F6C355F"/>
    <w:rsid w:val="7F6D38B4"/>
    <w:rsid w:val="7F89F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174ADC"/>
  <w15:docId w15:val="{353EFB9F-2AF5-4E3B-80A9-68F01F7E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87630"/>
    <w:pPr>
      <w:spacing w:after="0"/>
    </w:pPr>
    <w:rPr>
      <w:rFonts w:ascii="Tahoma" w:hAnsi="Tahoma" w:eastAsia="Tahoma" w:cs="Tahoma"/>
      <w:b/>
      <w:color w:val="365F9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B57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1B0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E27735"/>
    <w:pPr>
      <w:ind w:left="720"/>
      <w:contextualSpacing/>
    </w:pPr>
  </w:style>
  <w:style w:type="paragraph" w:styleId="paragraph" w:customStyle="1">
    <w:name w:val="paragraph"/>
    <w:basedOn w:val="Normal"/>
    <w:rsid w:val="00C72A2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 w:val="0"/>
      <w:color w:val="auto"/>
      <w:kern w:val="0"/>
      <w:sz w:val="24"/>
      <w:szCs w:val="24"/>
      <w14:ligatures w14:val="none"/>
    </w:rPr>
  </w:style>
  <w:style w:type="character" w:styleId="normaltextrun" w:customStyle="1">
    <w:name w:val="normaltextrun"/>
    <w:basedOn w:val="DefaultParagraphFont"/>
    <w:rsid w:val="00C72A25"/>
  </w:style>
  <w:style w:type="character" w:styleId="Heading2Char" w:customStyle="1">
    <w:name w:val="Heading 2 Char"/>
    <w:basedOn w:val="DefaultParagraphFont"/>
    <w:link w:val="Heading2"/>
    <w:uiPriority w:val="9"/>
    <w:rsid w:val="00006B57"/>
    <w:rPr>
      <w:rFonts w:asciiTheme="majorHAnsi" w:hAnsiTheme="majorHAnsi" w:eastAsiaTheme="majorEastAsia" w:cstheme="majorBidi"/>
      <w:b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C70C24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C70C24"/>
    <w:rPr>
      <w:rFonts w:ascii="Tahoma" w:hAnsi="Tahoma" w:eastAsia="Tahoma" w:cs="Tahoma"/>
      <w:b/>
      <w:color w:val="365F91"/>
      <w:sz w:val="48"/>
    </w:rPr>
  </w:style>
  <w:style w:type="paragraph" w:styleId="Footer">
    <w:name w:val="footer"/>
    <w:basedOn w:val="Normal"/>
    <w:link w:val="FooterChar"/>
    <w:uiPriority w:val="99"/>
    <w:semiHidden/>
    <w:unhideWhenUsed/>
    <w:rsid w:val="00C70C24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C70C24"/>
    <w:rPr>
      <w:rFonts w:ascii="Tahoma" w:hAnsi="Tahoma" w:eastAsia="Tahoma" w:cs="Tahoma"/>
      <w:b/>
      <w:color w:val="365F91"/>
      <w:sz w:val="48"/>
    </w:rPr>
  </w:style>
  <w:style w:type="character" w:styleId="eop" w:customStyle="1">
    <w:name w:val="eop"/>
    <w:basedOn w:val="DefaultParagraphFont"/>
    <w:rsid w:val="00147720"/>
  </w:style>
  <w:style w:type="paragraph" w:styleId="BulletStyle-SE" w:customStyle="1">
    <w:name w:val="Bullet Style - SE"/>
    <w:basedOn w:val="ListParagraph"/>
    <w:link w:val="BulletStyle-SEChar"/>
    <w:qFormat/>
    <w:rsid w:val="00A27D35"/>
    <w:pPr>
      <w:numPr>
        <w:numId w:val="4"/>
      </w:numPr>
      <w:spacing w:line="240" w:lineRule="auto"/>
    </w:pPr>
    <w:rPr>
      <w:b w:val="0"/>
      <w:bCs/>
      <w:color w:val="auto"/>
      <w:sz w:val="22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A27D35"/>
    <w:rPr>
      <w:rFonts w:ascii="Tahoma" w:hAnsi="Tahoma" w:eastAsia="Tahoma" w:cs="Tahoma"/>
      <w:b/>
      <w:color w:val="365F91"/>
      <w:sz w:val="48"/>
    </w:rPr>
  </w:style>
  <w:style w:type="character" w:styleId="BulletStyle-SEChar" w:customStyle="1">
    <w:name w:val="Bullet Style - SE Char"/>
    <w:basedOn w:val="ListParagraphChar"/>
    <w:link w:val="BulletStyle-SE"/>
    <w:rsid w:val="00A27D35"/>
    <w:rPr>
      <w:rFonts w:ascii="Tahoma" w:hAnsi="Tahoma" w:eastAsia="Tahoma" w:cs="Tahoma"/>
      <w:b w:val="0"/>
      <w:bCs/>
      <w:color w:val="365F91"/>
      <w:sz w:val="4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A01B0"/>
    <w:rPr>
      <w:rFonts w:asciiTheme="majorHAnsi" w:hAnsiTheme="majorHAnsi" w:eastAsiaTheme="majorEastAsia" w:cstheme="majorBidi"/>
      <w:b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01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01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5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7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3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7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4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3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3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74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6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4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1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3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3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4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7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8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4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7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5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4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0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3.xml" Id="rId10" /><Relationship Type="http://schemas.openxmlformats.org/officeDocument/2006/relationships/settings" Target="setting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9B301-7CF9-4AF4-98E7-703DE03A6CC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McCullough, Patricia</dc:creator>
  <keywords/>
  <lastModifiedBy>Francos, Mark</lastModifiedBy>
  <revision>204</revision>
  <dcterms:created xsi:type="dcterms:W3CDTF">2025-01-27T09:35:00.0000000Z</dcterms:created>
  <dcterms:modified xsi:type="dcterms:W3CDTF">2025-05-07T09:46:44.3108601Z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b97f8c6de2be02e360835776f4b96d1cfc47614b5ad58131b345e0460b086031</vt:lpwstr>
  </property>
</Properties>
</file>