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77F04" w14:textId="30D5AE90" w:rsidR="000C534C" w:rsidRPr="00F307E7" w:rsidRDefault="00875DC9" w:rsidP="00875DC9">
      <w:pPr>
        <w:pStyle w:val="NoSpacing"/>
        <w:ind w:left="-709"/>
        <w:rPr>
          <w:rFonts w:ascii="Arial" w:hAnsi="Arial" w:cs="Arial"/>
        </w:rPr>
      </w:pPr>
      <w:r>
        <w:rPr>
          <w:noProof/>
        </w:rPr>
        <w:drawing>
          <wp:inline distT="0" distB="0" distL="0" distR="0" wp14:anchorId="109696AB" wp14:editId="7C1ED51D">
            <wp:extent cx="2079625" cy="752475"/>
            <wp:effectExtent l="0" t="0" r="0" b="9525"/>
            <wp:docPr id="2" name="Picture 2" descr="http://uusu.org/ee_uploads/blog_images/UUSU-Logo-Email-Sig.jpg"/>
            <wp:cNvGraphicFramePr/>
            <a:graphic xmlns:a="http://schemas.openxmlformats.org/drawingml/2006/main">
              <a:graphicData uri="http://schemas.openxmlformats.org/drawingml/2006/picture">
                <pic:pic xmlns:pic="http://schemas.openxmlformats.org/drawingml/2006/picture">
                  <pic:nvPicPr>
                    <pic:cNvPr id="2" name="Picture 2" descr="http://uusu.org/ee_uploads/blog_images/UUSU-Logo-Email-Sig.jpg"/>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079625" cy="752475"/>
                    </a:xfrm>
                    <a:prstGeom prst="rect">
                      <a:avLst/>
                    </a:prstGeom>
                    <a:noFill/>
                    <a:ln>
                      <a:noFill/>
                    </a:ln>
                  </pic:spPr>
                </pic:pic>
              </a:graphicData>
            </a:graphic>
          </wp:inline>
        </w:drawing>
      </w:r>
      <w:r>
        <w:t xml:space="preserve">               </w:t>
      </w:r>
    </w:p>
    <w:p w14:paraId="40689F8C" w14:textId="76547A3F" w:rsidR="00875DC9" w:rsidRPr="00F307E7" w:rsidRDefault="00ED0757" w:rsidP="00875DC9">
      <w:pPr>
        <w:pStyle w:val="NoSpacing"/>
        <w:jc w:val="center"/>
        <w:rPr>
          <w:rFonts w:ascii="Arial" w:hAnsi="Arial" w:cs="Arial"/>
          <w:b/>
        </w:rPr>
      </w:pPr>
      <w:bookmarkStart w:id="0" w:name="_Hlk20743847"/>
      <w:r w:rsidRPr="00F307E7">
        <w:rPr>
          <w:rFonts w:ascii="Arial" w:hAnsi="Arial" w:cs="Arial"/>
          <w:b/>
        </w:rPr>
        <w:t>Trustee Board Minutes</w:t>
      </w:r>
    </w:p>
    <w:p w14:paraId="2F2EE098" w14:textId="7A0414C2" w:rsidR="00875DC9" w:rsidRPr="00F307E7" w:rsidRDefault="00875DC9" w:rsidP="00875DC9">
      <w:pPr>
        <w:pStyle w:val="NoSpacing"/>
        <w:jc w:val="center"/>
        <w:rPr>
          <w:rFonts w:ascii="Arial" w:hAnsi="Arial" w:cs="Arial"/>
          <w:b/>
        </w:rPr>
      </w:pPr>
      <w:r w:rsidRPr="00F307E7">
        <w:rPr>
          <w:rFonts w:ascii="Arial" w:hAnsi="Arial" w:cs="Arial"/>
          <w:b/>
        </w:rPr>
        <w:t xml:space="preserve">Held on </w:t>
      </w:r>
      <w:r w:rsidR="00615851" w:rsidRPr="00F307E7">
        <w:rPr>
          <w:rFonts w:ascii="Arial" w:hAnsi="Arial" w:cs="Arial"/>
          <w:b/>
        </w:rPr>
        <w:t>2</w:t>
      </w:r>
      <w:r w:rsidR="00627171">
        <w:rPr>
          <w:rFonts w:ascii="Arial" w:hAnsi="Arial" w:cs="Arial"/>
          <w:b/>
        </w:rPr>
        <w:t>7</w:t>
      </w:r>
      <w:r w:rsidR="00615851" w:rsidRPr="00F307E7">
        <w:rPr>
          <w:rFonts w:ascii="Arial" w:hAnsi="Arial" w:cs="Arial"/>
          <w:b/>
          <w:vertAlign w:val="superscript"/>
        </w:rPr>
        <w:t>th</w:t>
      </w:r>
      <w:r w:rsidR="00615851" w:rsidRPr="00F307E7">
        <w:rPr>
          <w:rFonts w:ascii="Arial" w:hAnsi="Arial" w:cs="Arial"/>
          <w:b/>
        </w:rPr>
        <w:t xml:space="preserve"> </w:t>
      </w:r>
      <w:r w:rsidR="00627171">
        <w:rPr>
          <w:rFonts w:ascii="Arial" w:hAnsi="Arial" w:cs="Arial"/>
          <w:b/>
        </w:rPr>
        <w:t>Nov</w:t>
      </w:r>
      <w:r w:rsidR="00615851" w:rsidRPr="00F307E7">
        <w:rPr>
          <w:rFonts w:ascii="Arial" w:hAnsi="Arial" w:cs="Arial"/>
          <w:b/>
        </w:rPr>
        <w:t>ember</w:t>
      </w:r>
      <w:r w:rsidRPr="00F307E7">
        <w:rPr>
          <w:rFonts w:ascii="Arial" w:hAnsi="Arial" w:cs="Arial"/>
          <w:b/>
        </w:rPr>
        <w:t xml:space="preserve"> 201</w:t>
      </w:r>
      <w:r w:rsidR="00ED0757" w:rsidRPr="00F307E7">
        <w:rPr>
          <w:rFonts w:ascii="Arial" w:hAnsi="Arial" w:cs="Arial"/>
          <w:b/>
        </w:rPr>
        <w:t>9</w:t>
      </w:r>
      <w:r w:rsidRPr="00F307E7">
        <w:rPr>
          <w:rFonts w:ascii="Arial" w:hAnsi="Arial" w:cs="Arial"/>
          <w:b/>
        </w:rPr>
        <w:t xml:space="preserve"> at 4.</w:t>
      </w:r>
      <w:r w:rsidR="00627171">
        <w:rPr>
          <w:rFonts w:ascii="Arial" w:hAnsi="Arial" w:cs="Arial"/>
          <w:b/>
        </w:rPr>
        <w:t>3</w:t>
      </w:r>
      <w:r w:rsidR="00615851" w:rsidRPr="00F307E7">
        <w:rPr>
          <w:rFonts w:ascii="Arial" w:hAnsi="Arial" w:cs="Arial"/>
          <w:b/>
        </w:rPr>
        <w:t>0</w:t>
      </w:r>
      <w:r w:rsidRPr="00F307E7">
        <w:rPr>
          <w:rFonts w:ascii="Arial" w:hAnsi="Arial" w:cs="Arial"/>
          <w:b/>
        </w:rPr>
        <w:t xml:space="preserve"> p.m.</w:t>
      </w:r>
    </w:p>
    <w:p w14:paraId="0CFC659B" w14:textId="17639A68" w:rsidR="000C534C" w:rsidRPr="00F307E7" w:rsidRDefault="00615851" w:rsidP="00182A6A">
      <w:pPr>
        <w:pStyle w:val="NoSpacing"/>
        <w:jc w:val="center"/>
        <w:rPr>
          <w:rFonts w:ascii="Arial" w:hAnsi="Arial" w:cs="Arial"/>
          <w:b/>
        </w:rPr>
      </w:pPr>
      <w:r w:rsidRPr="00F307E7">
        <w:rPr>
          <w:rFonts w:ascii="Arial" w:hAnsi="Arial" w:cs="Arial"/>
          <w:b/>
        </w:rPr>
        <w:t xml:space="preserve"> By </w:t>
      </w:r>
      <w:r w:rsidR="00875DC9" w:rsidRPr="00F307E7">
        <w:rPr>
          <w:rFonts w:ascii="Arial" w:hAnsi="Arial" w:cs="Arial"/>
          <w:b/>
        </w:rPr>
        <w:t>Videoconference (</w:t>
      </w:r>
      <w:r w:rsidR="00ED0757" w:rsidRPr="00F307E7">
        <w:rPr>
          <w:rFonts w:ascii="Arial" w:hAnsi="Arial" w:cs="Arial"/>
          <w:b/>
        </w:rPr>
        <w:t>0</w:t>
      </w:r>
      <w:r w:rsidR="00627171">
        <w:rPr>
          <w:rFonts w:ascii="Arial" w:hAnsi="Arial" w:cs="Arial"/>
          <w:b/>
        </w:rPr>
        <w:t>2D09</w:t>
      </w:r>
      <w:r w:rsidR="00ED0757" w:rsidRPr="00F307E7">
        <w:rPr>
          <w:rFonts w:ascii="Arial" w:hAnsi="Arial" w:cs="Arial"/>
          <w:b/>
        </w:rPr>
        <w:t xml:space="preserve">, </w:t>
      </w:r>
      <w:r w:rsidR="00627171">
        <w:rPr>
          <w:rFonts w:ascii="Arial" w:hAnsi="Arial" w:cs="Arial"/>
          <w:b/>
        </w:rPr>
        <w:t>J813C</w:t>
      </w:r>
      <w:r w:rsidR="00875DC9" w:rsidRPr="00F307E7">
        <w:rPr>
          <w:rFonts w:ascii="Arial" w:hAnsi="Arial" w:cs="Arial"/>
          <w:b/>
        </w:rPr>
        <w:t>, M</w:t>
      </w:r>
      <w:r w:rsidR="00627171">
        <w:rPr>
          <w:rFonts w:ascii="Arial" w:hAnsi="Arial" w:cs="Arial"/>
          <w:b/>
        </w:rPr>
        <w:t>C114</w:t>
      </w:r>
      <w:r w:rsidR="00875DC9" w:rsidRPr="00F307E7">
        <w:rPr>
          <w:rFonts w:ascii="Arial" w:hAnsi="Arial" w:cs="Arial"/>
          <w:b/>
        </w:rPr>
        <w:t xml:space="preserve"> and BA-02-</w:t>
      </w:r>
      <w:r w:rsidR="00ED0757" w:rsidRPr="00F307E7">
        <w:rPr>
          <w:rFonts w:ascii="Arial" w:hAnsi="Arial" w:cs="Arial"/>
          <w:b/>
        </w:rPr>
        <w:t>0</w:t>
      </w:r>
      <w:r w:rsidRPr="00F307E7">
        <w:rPr>
          <w:rFonts w:ascii="Arial" w:hAnsi="Arial" w:cs="Arial"/>
          <w:b/>
        </w:rPr>
        <w:t>0</w:t>
      </w:r>
      <w:r w:rsidR="00627171">
        <w:rPr>
          <w:rFonts w:ascii="Arial" w:hAnsi="Arial" w:cs="Arial"/>
          <w:b/>
        </w:rPr>
        <w:t>8</w:t>
      </w:r>
      <w:r w:rsidR="00875DC9" w:rsidRPr="00F307E7">
        <w:rPr>
          <w:rFonts w:ascii="Arial" w:hAnsi="Arial" w:cs="Arial"/>
          <w:b/>
        </w:rPr>
        <w:t>)</w:t>
      </w:r>
    </w:p>
    <w:p w14:paraId="16776F56" w14:textId="77777777" w:rsidR="00182A6A" w:rsidRPr="00F307E7" w:rsidRDefault="00182A6A" w:rsidP="00182A6A">
      <w:pPr>
        <w:pStyle w:val="NoSpacing"/>
        <w:jc w:val="center"/>
        <w:rPr>
          <w:rFonts w:ascii="Arial" w:hAnsi="Arial" w:cs="Arial"/>
          <w:b/>
        </w:rPr>
      </w:pPr>
    </w:p>
    <w:p w14:paraId="0F13707E" w14:textId="44845E8B" w:rsidR="00875DC9" w:rsidRPr="00F307E7" w:rsidRDefault="00875DC9" w:rsidP="00875DC9">
      <w:pPr>
        <w:pStyle w:val="NoSpacing"/>
        <w:rPr>
          <w:rFonts w:ascii="Arial" w:hAnsi="Arial" w:cs="Arial"/>
          <w:b/>
        </w:rPr>
      </w:pPr>
      <w:r w:rsidRPr="00F307E7">
        <w:rPr>
          <w:rFonts w:ascii="Arial" w:hAnsi="Arial" w:cs="Arial"/>
          <w:b/>
        </w:rPr>
        <w:t>Present:</w:t>
      </w:r>
    </w:p>
    <w:p w14:paraId="52080B9F" w14:textId="623582DC" w:rsidR="00E57A80" w:rsidRDefault="00615851" w:rsidP="00752FAC">
      <w:pPr>
        <w:pStyle w:val="NoSpacing"/>
        <w:rPr>
          <w:rFonts w:ascii="Arial" w:hAnsi="Arial" w:cs="Arial"/>
        </w:rPr>
      </w:pPr>
      <w:r w:rsidRPr="00F307E7">
        <w:rPr>
          <w:rFonts w:ascii="Arial" w:hAnsi="Arial" w:cs="Arial"/>
        </w:rPr>
        <w:t>Andrew McAnallen</w:t>
      </w:r>
      <w:r w:rsidR="00ED0757" w:rsidRPr="00F307E7">
        <w:rPr>
          <w:rFonts w:ascii="Arial" w:hAnsi="Arial" w:cs="Arial"/>
        </w:rPr>
        <w:t>, President (Chair)</w:t>
      </w:r>
      <w:r w:rsidR="00950C71" w:rsidRPr="00F307E7">
        <w:rPr>
          <w:rFonts w:ascii="Arial" w:hAnsi="Arial" w:cs="Arial"/>
        </w:rPr>
        <w:t xml:space="preserve">  </w:t>
      </w:r>
      <w:r w:rsidR="00472D98" w:rsidRPr="00F307E7">
        <w:rPr>
          <w:rFonts w:ascii="Arial" w:hAnsi="Arial" w:cs="Arial"/>
        </w:rPr>
        <w:tab/>
      </w:r>
      <w:r w:rsidR="00752FAC" w:rsidRPr="00F307E7">
        <w:rPr>
          <w:rFonts w:ascii="Arial" w:hAnsi="Arial" w:cs="Arial"/>
        </w:rPr>
        <w:tab/>
      </w:r>
      <w:r w:rsidR="00752FAC" w:rsidRPr="00F307E7">
        <w:rPr>
          <w:rFonts w:ascii="Arial" w:hAnsi="Arial" w:cs="Arial"/>
        </w:rPr>
        <w:tab/>
      </w:r>
      <w:r w:rsidR="00E57A80" w:rsidRPr="00F307E7">
        <w:rPr>
          <w:rFonts w:ascii="Arial" w:hAnsi="Arial" w:cs="Arial"/>
        </w:rPr>
        <w:tab/>
      </w:r>
      <w:r w:rsidR="00E57A80" w:rsidRPr="00F307E7">
        <w:rPr>
          <w:rFonts w:ascii="Arial" w:hAnsi="Arial" w:cs="Arial"/>
        </w:rPr>
        <w:tab/>
      </w:r>
      <w:r w:rsidR="00E57A80" w:rsidRPr="00F307E7">
        <w:rPr>
          <w:rFonts w:ascii="Arial" w:hAnsi="Arial" w:cs="Arial"/>
        </w:rPr>
        <w:tab/>
      </w:r>
      <w:r w:rsidR="00E57A80" w:rsidRPr="00F307E7">
        <w:rPr>
          <w:rFonts w:ascii="Arial" w:hAnsi="Arial" w:cs="Arial"/>
        </w:rPr>
        <w:tab/>
      </w:r>
      <w:r w:rsidR="00E57A80" w:rsidRPr="00F307E7">
        <w:rPr>
          <w:rFonts w:ascii="Arial" w:hAnsi="Arial" w:cs="Arial"/>
        </w:rPr>
        <w:tab/>
        <w:t>David Longstaff, Chief Executive</w:t>
      </w:r>
      <w:r w:rsidR="00E57A80" w:rsidRPr="00F307E7">
        <w:rPr>
          <w:rFonts w:ascii="Arial" w:hAnsi="Arial" w:cs="Arial"/>
        </w:rPr>
        <w:tab/>
      </w:r>
    </w:p>
    <w:p w14:paraId="353455AE" w14:textId="6E9799B5" w:rsidR="00E57A80" w:rsidRDefault="00627171" w:rsidP="00627171">
      <w:pPr>
        <w:pStyle w:val="NoSpacing"/>
        <w:rPr>
          <w:rFonts w:ascii="Arial" w:hAnsi="Arial" w:cs="Arial"/>
        </w:rPr>
      </w:pPr>
      <w:r w:rsidRPr="00F307E7">
        <w:rPr>
          <w:rFonts w:ascii="Arial" w:hAnsi="Arial" w:cs="Arial"/>
        </w:rPr>
        <w:t>Jim Coyle, Lay Trustee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57A80" w:rsidRPr="00F307E7">
        <w:rPr>
          <w:rFonts w:ascii="Arial" w:hAnsi="Arial" w:cs="Arial"/>
        </w:rPr>
        <w:t xml:space="preserve">Colin Campbell, Operations Director </w:t>
      </w:r>
    </w:p>
    <w:p w14:paraId="761113B9" w14:textId="0547F1E7" w:rsidR="00615851" w:rsidRDefault="00627171" w:rsidP="00627171">
      <w:pPr>
        <w:pStyle w:val="NoSpacing"/>
        <w:rPr>
          <w:rFonts w:ascii="Arial" w:hAnsi="Arial" w:cs="Arial"/>
        </w:rPr>
      </w:pPr>
      <w:r w:rsidRPr="00F307E7">
        <w:rPr>
          <w:rFonts w:ascii="Arial" w:hAnsi="Arial" w:cs="Arial"/>
        </w:rPr>
        <w:t>Nicole Parkinson-Kelly, Vice President Education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15851" w:rsidRPr="00F307E7">
        <w:rPr>
          <w:rFonts w:ascii="Arial" w:hAnsi="Arial" w:cs="Arial"/>
        </w:rPr>
        <w:t>Clodagh Kennedy, Finance Director</w:t>
      </w:r>
    </w:p>
    <w:p w14:paraId="00433354" w14:textId="0377CAF7" w:rsidR="00615851" w:rsidRPr="00F307E7" w:rsidRDefault="00627171" w:rsidP="00752FAC">
      <w:pPr>
        <w:pStyle w:val="NoSpacing"/>
        <w:rPr>
          <w:rFonts w:ascii="Arial" w:hAnsi="Arial" w:cs="Arial"/>
        </w:rPr>
      </w:pPr>
      <w:r>
        <w:rPr>
          <w:rFonts w:ascii="Arial" w:hAnsi="Arial" w:cs="Arial"/>
        </w:rPr>
        <w:t>Kirsten Watters, Lay Trustee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15851" w:rsidRPr="00F307E7">
        <w:rPr>
          <w:rFonts w:ascii="Arial" w:hAnsi="Arial" w:cs="Arial"/>
        </w:rPr>
        <w:t>Avril Honan, Membership Director</w:t>
      </w:r>
    </w:p>
    <w:p w14:paraId="663E1C9C" w14:textId="7D2D02B3" w:rsidR="00E57A80" w:rsidRPr="00F307E7" w:rsidRDefault="00615851" w:rsidP="00875DC9">
      <w:pPr>
        <w:pStyle w:val="NoSpacing"/>
        <w:rPr>
          <w:rFonts w:ascii="Arial" w:hAnsi="Arial" w:cs="Arial"/>
        </w:rPr>
      </w:pPr>
      <w:r w:rsidRPr="00F307E7">
        <w:rPr>
          <w:rFonts w:ascii="Arial" w:hAnsi="Arial" w:cs="Arial"/>
        </w:rPr>
        <w:t>Chris Chambers, Vice President Sports &amp; Wellbeing</w:t>
      </w:r>
      <w:r w:rsidR="00E57A80" w:rsidRPr="00F307E7">
        <w:rPr>
          <w:rFonts w:ascii="Arial" w:hAnsi="Arial" w:cs="Arial"/>
        </w:rPr>
        <w:t xml:space="preserve"> </w:t>
      </w:r>
    </w:p>
    <w:p w14:paraId="381DD19A" w14:textId="1BAFD0F2" w:rsidR="00615851" w:rsidRPr="00F307E7" w:rsidRDefault="00E57A80" w:rsidP="00875DC9">
      <w:pPr>
        <w:pStyle w:val="NoSpacing"/>
        <w:rPr>
          <w:rFonts w:ascii="Arial" w:hAnsi="Arial" w:cs="Arial"/>
        </w:rPr>
      </w:pPr>
      <w:r w:rsidRPr="00F307E7">
        <w:rPr>
          <w:rFonts w:ascii="Arial" w:hAnsi="Arial" w:cs="Arial"/>
        </w:rPr>
        <w:t>Collette Cassidy, Vice President, Magee</w:t>
      </w:r>
    </w:p>
    <w:p w14:paraId="1AB020D9" w14:textId="7D2E998B" w:rsidR="00615851" w:rsidRDefault="00F430DA" w:rsidP="00875DC9">
      <w:pPr>
        <w:pStyle w:val="NoSpacing"/>
        <w:rPr>
          <w:rFonts w:ascii="Arial" w:hAnsi="Arial" w:cs="Arial"/>
        </w:rPr>
      </w:pPr>
      <w:r w:rsidRPr="00F307E7">
        <w:rPr>
          <w:rFonts w:ascii="Arial" w:hAnsi="Arial" w:cs="Arial"/>
        </w:rPr>
        <w:t>C</w:t>
      </w:r>
      <w:r w:rsidR="00627171">
        <w:rPr>
          <w:rFonts w:ascii="Arial" w:hAnsi="Arial" w:cs="Arial"/>
        </w:rPr>
        <w:t xml:space="preserve">athal Conway, </w:t>
      </w:r>
      <w:r w:rsidRPr="00F307E7">
        <w:rPr>
          <w:rFonts w:ascii="Arial" w:hAnsi="Arial" w:cs="Arial"/>
        </w:rPr>
        <w:t>Student Trustee</w:t>
      </w:r>
    </w:p>
    <w:p w14:paraId="7FC576CF" w14:textId="556BD337" w:rsidR="00627171" w:rsidRPr="00F307E7" w:rsidRDefault="00627171" w:rsidP="00875DC9">
      <w:pPr>
        <w:pStyle w:val="NoSpacing"/>
        <w:rPr>
          <w:rFonts w:ascii="Arial" w:hAnsi="Arial" w:cs="Arial"/>
        </w:rPr>
      </w:pPr>
      <w:r w:rsidRPr="00F307E7">
        <w:rPr>
          <w:rFonts w:ascii="Arial" w:hAnsi="Arial" w:cs="Arial"/>
        </w:rPr>
        <w:t>Aaron Ward, Lay Trustee</w:t>
      </w:r>
    </w:p>
    <w:p w14:paraId="4A68A995" w14:textId="7DEC3EA3" w:rsidR="00752FAC" w:rsidRPr="00F307E7" w:rsidRDefault="00752FAC" w:rsidP="00875DC9">
      <w:pPr>
        <w:pStyle w:val="NoSpacing"/>
        <w:rPr>
          <w:rFonts w:ascii="Arial" w:hAnsi="Arial" w:cs="Arial"/>
        </w:rPr>
      </w:pPr>
      <w:r w:rsidRPr="00F307E7">
        <w:rPr>
          <w:rFonts w:ascii="Arial" w:hAnsi="Arial" w:cs="Arial"/>
        </w:rPr>
        <w:tab/>
      </w:r>
      <w:r w:rsidRPr="00F307E7">
        <w:rPr>
          <w:rFonts w:ascii="Arial" w:hAnsi="Arial" w:cs="Arial"/>
        </w:rPr>
        <w:tab/>
      </w:r>
      <w:r w:rsidRPr="00F307E7">
        <w:rPr>
          <w:rFonts w:ascii="Arial" w:hAnsi="Arial" w:cs="Arial"/>
        </w:rPr>
        <w:tab/>
      </w:r>
      <w:r w:rsidRPr="00F307E7">
        <w:rPr>
          <w:rFonts w:ascii="Arial" w:hAnsi="Arial" w:cs="Arial"/>
        </w:rPr>
        <w:tab/>
      </w:r>
      <w:r w:rsidRPr="00F307E7">
        <w:rPr>
          <w:rFonts w:ascii="Arial" w:hAnsi="Arial" w:cs="Arial"/>
        </w:rPr>
        <w:tab/>
      </w:r>
      <w:r w:rsidRPr="00F307E7">
        <w:rPr>
          <w:rFonts w:ascii="Arial" w:hAnsi="Arial" w:cs="Arial"/>
        </w:rPr>
        <w:tab/>
      </w:r>
      <w:r w:rsidRPr="00F307E7">
        <w:rPr>
          <w:rFonts w:ascii="Arial" w:hAnsi="Arial" w:cs="Arial"/>
        </w:rPr>
        <w:tab/>
      </w:r>
      <w:r w:rsidRPr="00F307E7">
        <w:rPr>
          <w:rFonts w:ascii="Arial" w:hAnsi="Arial" w:cs="Arial"/>
        </w:rPr>
        <w:tab/>
      </w:r>
      <w:r w:rsidRPr="00F307E7">
        <w:rPr>
          <w:rFonts w:ascii="Arial" w:hAnsi="Arial" w:cs="Arial"/>
        </w:rPr>
        <w:tab/>
      </w:r>
      <w:r w:rsidRPr="00F307E7">
        <w:rPr>
          <w:rFonts w:ascii="Arial" w:hAnsi="Arial" w:cs="Arial"/>
        </w:rPr>
        <w:tab/>
      </w:r>
      <w:r w:rsidR="00950C71" w:rsidRPr="00F307E7">
        <w:rPr>
          <w:rFonts w:ascii="Arial" w:hAnsi="Arial" w:cs="Arial"/>
        </w:rPr>
        <w:t xml:space="preserve"> </w:t>
      </w:r>
      <w:r w:rsidRPr="00F307E7">
        <w:rPr>
          <w:rFonts w:ascii="Arial" w:hAnsi="Arial" w:cs="Arial"/>
        </w:rPr>
        <w:tab/>
      </w:r>
      <w:r w:rsidRPr="00F307E7">
        <w:rPr>
          <w:rFonts w:ascii="Arial" w:hAnsi="Arial" w:cs="Arial"/>
        </w:rPr>
        <w:tab/>
      </w:r>
      <w:r w:rsidRPr="00F307E7">
        <w:rPr>
          <w:rFonts w:ascii="Arial" w:hAnsi="Arial" w:cs="Arial"/>
        </w:rPr>
        <w:tab/>
      </w:r>
    </w:p>
    <w:p w14:paraId="731D9B8E" w14:textId="77777777" w:rsidR="00752FAC" w:rsidRPr="00F307E7" w:rsidRDefault="00752FAC" w:rsidP="00875DC9">
      <w:pPr>
        <w:pStyle w:val="NoSpacing"/>
        <w:rPr>
          <w:rFonts w:ascii="Arial" w:hAnsi="Arial" w:cs="Arial"/>
          <w:b/>
        </w:rPr>
      </w:pPr>
      <w:r w:rsidRPr="00F307E7">
        <w:rPr>
          <w:rFonts w:ascii="Arial" w:hAnsi="Arial" w:cs="Arial"/>
          <w:b/>
        </w:rPr>
        <w:t>In Attendance:</w:t>
      </w:r>
    </w:p>
    <w:p w14:paraId="6B80BEEC" w14:textId="3A886384" w:rsidR="000C534C" w:rsidRPr="00F456DB" w:rsidRDefault="001E7EDA" w:rsidP="00875DC9">
      <w:pPr>
        <w:pStyle w:val="NoSpacing"/>
        <w:rPr>
          <w:rFonts w:ascii="Arial" w:hAnsi="Arial" w:cs="Arial"/>
        </w:rPr>
      </w:pPr>
      <w:r w:rsidRPr="00F307E7">
        <w:rPr>
          <w:rFonts w:ascii="Arial" w:hAnsi="Arial" w:cs="Arial"/>
        </w:rPr>
        <w:t xml:space="preserve">Owen McCloskey, Vice President Coleraine </w:t>
      </w:r>
      <w:r w:rsidR="000C534C" w:rsidRPr="00F307E7">
        <w:rPr>
          <w:rFonts w:ascii="Arial" w:hAnsi="Arial" w:cs="Arial"/>
        </w:rPr>
        <w:t>and Jackie Taggart, Note Taker</w:t>
      </w:r>
      <w:r w:rsidR="00F456DB">
        <w:rPr>
          <w:rFonts w:ascii="Arial" w:hAnsi="Arial" w:cs="Arial"/>
        </w:rPr>
        <w:t xml:space="preserve">. </w:t>
      </w:r>
      <w:r w:rsidR="00150E45">
        <w:rPr>
          <w:rFonts w:ascii="Arial" w:hAnsi="Arial" w:cs="Arial"/>
        </w:rPr>
        <w:t xml:space="preserve"> </w:t>
      </w:r>
      <w:r w:rsidR="00F456DB">
        <w:rPr>
          <w:rFonts w:ascii="Arial" w:hAnsi="Arial" w:cs="Arial"/>
        </w:rPr>
        <w:t xml:space="preserve">Nigel Moore, Auditor and Peter Hope, </w:t>
      </w:r>
      <w:r w:rsidR="00F456DB" w:rsidRPr="00F456DB">
        <w:rPr>
          <w:rFonts w:ascii="Arial" w:hAnsi="Arial" w:cs="Arial"/>
        </w:rPr>
        <w:t>Chief Finance Officer &amp; Deputy Chief Operating Officer, Ulster University, joined the meeting for the Auditor’s presentation</w:t>
      </w:r>
    </w:p>
    <w:bookmarkEnd w:id="0"/>
    <w:p w14:paraId="0719875E" w14:textId="796ADB84" w:rsidR="00CD3154" w:rsidRPr="00F307E7" w:rsidRDefault="00CD3154" w:rsidP="00875DC9">
      <w:pPr>
        <w:pStyle w:val="NoSpacing"/>
        <w:rPr>
          <w:rFonts w:ascii="Arial" w:hAnsi="Arial" w:cs="Arial"/>
        </w:rPr>
      </w:pPr>
    </w:p>
    <w:tbl>
      <w:tblPr>
        <w:tblStyle w:val="TableGrid"/>
        <w:tblW w:w="0" w:type="auto"/>
        <w:tblLook w:val="04A0" w:firstRow="1" w:lastRow="0" w:firstColumn="1" w:lastColumn="0" w:noHBand="0" w:noVBand="1"/>
      </w:tblPr>
      <w:tblGrid>
        <w:gridCol w:w="10060"/>
        <w:gridCol w:w="2126"/>
        <w:gridCol w:w="1762"/>
      </w:tblGrid>
      <w:tr w:rsidR="00CD3154" w:rsidRPr="00F307E7" w14:paraId="2B7A0E76" w14:textId="77777777" w:rsidTr="00363FB6">
        <w:tc>
          <w:tcPr>
            <w:tcW w:w="10060" w:type="dxa"/>
          </w:tcPr>
          <w:p w14:paraId="51FFAD38" w14:textId="323A8668" w:rsidR="00CD3154" w:rsidRPr="00F307E7" w:rsidRDefault="00CD3154" w:rsidP="00875DC9">
            <w:pPr>
              <w:pStyle w:val="NoSpacing"/>
              <w:rPr>
                <w:rFonts w:ascii="Arial" w:hAnsi="Arial" w:cs="Arial"/>
                <w:b/>
              </w:rPr>
            </w:pPr>
            <w:r w:rsidRPr="00F307E7">
              <w:rPr>
                <w:rFonts w:ascii="Arial" w:hAnsi="Arial" w:cs="Arial"/>
                <w:b/>
              </w:rPr>
              <w:t>Meeting Notes</w:t>
            </w:r>
          </w:p>
        </w:tc>
        <w:tc>
          <w:tcPr>
            <w:tcW w:w="2126" w:type="dxa"/>
          </w:tcPr>
          <w:p w14:paraId="58A52F62" w14:textId="6623E3FA" w:rsidR="00CD3154" w:rsidRPr="00F307E7" w:rsidRDefault="00CD3154" w:rsidP="00875DC9">
            <w:pPr>
              <w:pStyle w:val="NoSpacing"/>
              <w:rPr>
                <w:rFonts w:ascii="Arial" w:hAnsi="Arial" w:cs="Arial"/>
                <w:b/>
              </w:rPr>
            </w:pPr>
            <w:r w:rsidRPr="00F307E7">
              <w:rPr>
                <w:rFonts w:ascii="Arial" w:hAnsi="Arial" w:cs="Arial"/>
                <w:b/>
              </w:rPr>
              <w:t>Action</w:t>
            </w:r>
          </w:p>
        </w:tc>
        <w:tc>
          <w:tcPr>
            <w:tcW w:w="1762" w:type="dxa"/>
          </w:tcPr>
          <w:p w14:paraId="5417ADF9" w14:textId="4F8F95EA" w:rsidR="00CD3154" w:rsidRPr="00F307E7" w:rsidRDefault="00CD3154" w:rsidP="00875DC9">
            <w:pPr>
              <w:pStyle w:val="NoSpacing"/>
              <w:rPr>
                <w:rFonts w:ascii="Arial" w:hAnsi="Arial" w:cs="Arial"/>
                <w:b/>
              </w:rPr>
            </w:pPr>
            <w:r w:rsidRPr="00F307E7">
              <w:rPr>
                <w:rFonts w:ascii="Arial" w:hAnsi="Arial" w:cs="Arial"/>
                <w:b/>
              </w:rPr>
              <w:t>Update</w:t>
            </w:r>
          </w:p>
        </w:tc>
      </w:tr>
      <w:tr w:rsidR="00752FAC" w:rsidRPr="00F307E7" w14:paraId="485F46CD" w14:textId="77777777" w:rsidTr="00363FB6">
        <w:tc>
          <w:tcPr>
            <w:tcW w:w="10060" w:type="dxa"/>
          </w:tcPr>
          <w:p w14:paraId="2022E08E" w14:textId="77777777" w:rsidR="00536734" w:rsidRDefault="00752FAC" w:rsidP="00472D98">
            <w:pPr>
              <w:pStyle w:val="NoSpacing"/>
              <w:jc w:val="both"/>
              <w:rPr>
                <w:rFonts w:ascii="Arial" w:hAnsi="Arial" w:cs="Arial"/>
                <w:b/>
              </w:rPr>
            </w:pPr>
            <w:r w:rsidRPr="00536734">
              <w:rPr>
                <w:rFonts w:ascii="Arial" w:hAnsi="Arial" w:cs="Arial"/>
                <w:b/>
              </w:rPr>
              <w:t xml:space="preserve">Agenda item 1: Welcome.  </w:t>
            </w:r>
          </w:p>
          <w:p w14:paraId="1E8D6DEA" w14:textId="77777777" w:rsidR="00536734" w:rsidRDefault="00536734" w:rsidP="00472D98">
            <w:pPr>
              <w:pStyle w:val="NoSpacing"/>
              <w:jc w:val="both"/>
              <w:rPr>
                <w:rFonts w:ascii="Arial" w:hAnsi="Arial" w:cs="Arial"/>
              </w:rPr>
            </w:pPr>
          </w:p>
          <w:p w14:paraId="6644045F" w14:textId="077DE4E1" w:rsidR="00A7791E" w:rsidRPr="00536734" w:rsidRDefault="00536734" w:rsidP="00472D98">
            <w:pPr>
              <w:pStyle w:val="NoSpacing"/>
              <w:jc w:val="both"/>
              <w:rPr>
                <w:rFonts w:ascii="Arial" w:hAnsi="Arial" w:cs="Arial"/>
                <w:b/>
              </w:rPr>
            </w:pPr>
            <w:r>
              <w:rPr>
                <w:rFonts w:ascii="Arial" w:hAnsi="Arial" w:cs="Arial"/>
              </w:rPr>
              <w:t>T</w:t>
            </w:r>
            <w:r w:rsidR="00752FAC" w:rsidRPr="00F307E7">
              <w:rPr>
                <w:rFonts w:ascii="Arial" w:hAnsi="Arial" w:cs="Arial"/>
              </w:rPr>
              <w:t xml:space="preserve">he Chair welcomed everyone to the </w:t>
            </w:r>
            <w:r w:rsidR="00F430DA" w:rsidRPr="00F307E7">
              <w:rPr>
                <w:rFonts w:ascii="Arial" w:hAnsi="Arial" w:cs="Arial"/>
              </w:rPr>
              <w:t>first meeting of this academic year</w:t>
            </w:r>
            <w:r w:rsidR="0035462A" w:rsidRPr="00F307E7">
              <w:rPr>
                <w:rFonts w:ascii="Arial" w:hAnsi="Arial" w:cs="Arial"/>
              </w:rPr>
              <w:t>,</w:t>
            </w:r>
            <w:r w:rsidR="00F430DA" w:rsidRPr="00F307E7">
              <w:rPr>
                <w:rFonts w:ascii="Arial" w:hAnsi="Arial" w:cs="Arial"/>
              </w:rPr>
              <w:t xml:space="preserve"> and everyone introduced themselves</w:t>
            </w:r>
            <w:r w:rsidR="001D4893">
              <w:rPr>
                <w:rFonts w:ascii="Arial" w:hAnsi="Arial" w:cs="Arial"/>
              </w:rPr>
              <w:t xml:space="preserve"> for the benefit of PH and NM</w:t>
            </w:r>
            <w:r w:rsidR="00F430DA" w:rsidRPr="00F307E7">
              <w:rPr>
                <w:rFonts w:ascii="Arial" w:hAnsi="Arial" w:cs="Arial"/>
              </w:rPr>
              <w:t>.</w:t>
            </w:r>
          </w:p>
          <w:p w14:paraId="4CD2FFA7" w14:textId="473563D7" w:rsidR="00850BC1" w:rsidRPr="00F307E7" w:rsidRDefault="00850BC1" w:rsidP="00472D98">
            <w:pPr>
              <w:pStyle w:val="NoSpacing"/>
              <w:jc w:val="both"/>
              <w:rPr>
                <w:rFonts w:ascii="Arial" w:hAnsi="Arial" w:cs="Arial"/>
              </w:rPr>
            </w:pPr>
          </w:p>
        </w:tc>
        <w:tc>
          <w:tcPr>
            <w:tcW w:w="2126" w:type="dxa"/>
          </w:tcPr>
          <w:p w14:paraId="55A67D70" w14:textId="77777777" w:rsidR="00752FAC" w:rsidRPr="00F307E7" w:rsidRDefault="00752FAC" w:rsidP="00875DC9">
            <w:pPr>
              <w:pStyle w:val="NoSpacing"/>
              <w:rPr>
                <w:rFonts w:ascii="Arial" w:hAnsi="Arial" w:cs="Arial"/>
              </w:rPr>
            </w:pPr>
          </w:p>
        </w:tc>
        <w:tc>
          <w:tcPr>
            <w:tcW w:w="1762" w:type="dxa"/>
          </w:tcPr>
          <w:p w14:paraId="6F270E5F" w14:textId="77777777" w:rsidR="00752FAC" w:rsidRPr="00F307E7" w:rsidRDefault="00752FAC" w:rsidP="00875DC9">
            <w:pPr>
              <w:pStyle w:val="NoSpacing"/>
              <w:rPr>
                <w:rFonts w:ascii="Arial" w:hAnsi="Arial" w:cs="Arial"/>
              </w:rPr>
            </w:pPr>
          </w:p>
        </w:tc>
      </w:tr>
      <w:tr w:rsidR="007B0BDB" w:rsidRPr="00F307E7" w14:paraId="53446187" w14:textId="77777777" w:rsidTr="00363FB6">
        <w:tc>
          <w:tcPr>
            <w:tcW w:w="10060" w:type="dxa"/>
          </w:tcPr>
          <w:p w14:paraId="40787CD0" w14:textId="77777777" w:rsidR="007B0BDB" w:rsidRDefault="007B0BDB" w:rsidP="007B0BDB">
            <w:pPr>
              <w:pStyle w:val="NoSpacing"/>
              <w:jc w:val="both"/>
              <w:rPr>
                <w:rFonts w:ascii="Arial" w:hAnsi="Arial" w:cs="Arial"/>
                <w:b/>
              </w:rPr>
            </w:pPr>
            <w:r w:rsidRPr="004A05A9">
              <w:rPr>
                <w:rFonts w:ascii="Arial" w:hAnsi="Arial" w:cs="Arial"/>
                <w:b/>
              </w:rPr>
              <w:t xml:space="preserve">Agenda item 5: Presentation of Audited Accounts: </w:t>
            </w:r>
          </w:p>
          <w:p w14:paraId="16C167D4" w14:textId="77777777" w:rsidR="007B0BDB" w:rsidRDefault="007B0BDB" w:rsidP="007B0BDB">
            <w:pPr>
              <w:pStyle w:val="NoSpacing"/>
              <w:jc w:val="both"/>
              <w:rPr>
                <w:rFonts w:ascii="Arial" w:hAnsi="Arial" w:cs="Arial"/>
                <w:b/>
                <w:bCs/>
              </w:rPr>
            </w:pPr>
          </w:p>
          <w:p w14:paraId="0737875F" w14:textId="05298883" w:rsidR="007B0BDB" w:rsidRDefault="007B0BDB" w:rsidP="007B0BDB">
            <w:pPr>
              <w:pStyle w:val="NoSpacing"/>
              <w:jc w:val="both"/>
              <w:rPr>
                <w:rFonts w:ascii="Arial" w:hAnsi="Arial" w:cs="Arial"/>
                <w:bCs/>
              </w:rPr>
            </w:pPr>
            <w:r w:rsidRPr="004A05A9">
              <w:rPr>
                <w:rFonts w:ascii="Arial" w:hAnsi="Arial" w:cs="Arial"/>
                <w:bCs/>
              </w:rPr>
              <w:t>NM presented the accounts stating that UUSU makes a payment on a pension scheme deficit which is an exceptional item</w:t>
            </w:r>
            <w:r w:rsidR="001D4893">
              <w:rPr>
                <w:rFonts w:ascii="Arial" w:hAnsi="Arial" w:cs="Arial"/>
                <w:bCs/>
              </w:rPr>
              <w:t xml:space="preserve">.  NM explained how the pension deficit impacts the overall accounts. </w:t>
            </w:r>
            <w:r w:rsidRPr="004A05A9">
              <w:rPr>
                <w:rFonts w:ascii="Arial" w:hAnsi="Arial" w:cs="Arial"/>
                <w:bCs/>
              </w:rPr>
              <w:t xml:space="preserve">PH inquired if there were management issues and NM replied there were a few minor points that were discussed with management before fixed asset </w:t>
            </w:r>
            <w:r w:rsidR="001D4893" w:rsidRPr="004A05A9">
              <w:rPr>
                <w:rFonts w:ascii="Arial" w:hAnsi="Arial" w:cs="Arial"/>
                <w:bCs/>
              </w:rPr>
              <w:t>registry,</w:t>
            </w:r>
            <w:r w:rsidR="001D4893">
              <w:rPr>
                <w:rFonts w:ascii="Arial" w:hAnsi="Arial" w:cs="Arial"/>
                <w:bCs/>
              </w:rPr>
              <w:t xml:space="preserve"> but these were extremely minor</w:t>
            </w:r>
            <w:r w:rsidRPr="004A05A9">
              <w:rPr>
                <w:rFonts w:ascii="Arial" w:hAnsi="Arial" w:cs="Arial"/>
                <w:bCs/>
              </w:rPr>
              <w:t>.</w:t>
            </w:r>
            <w:r w:rsidR="001D4893">
              <w:rPr>
                <w:rFonts w:ascii="Arial" w:hAnsi="Arial" w:cs="Arial"/>
                <w:bCs/>
              </w:rPr>
              <w:t xml:space="preserve">  CK explained that most </w:t>
            </w:r>
            <w:r w:rsidR="001D4893">
              <w:rPr>
                <w:rFonts w:ascii="Arial" w:hAnsi="Arial" w:cs="Arial"/>
                <w:bCs/>
              </w:rPr>
              <w:lastRenderedPageBreak/>
              <w:t xml:space="preserve">of these were misunderstandings and linked with the way </w:t>
            </w:r>
            <w:r w:rsidR="001D4893" w:rsidRPr="00FC12C1">
              <w:rPr>
                <w:rFonts w:ascii="Arial" w:hAnsi="Arial" w:cs="Arial"/>
                <w:bCs/>
              </w:rPr>
              <w:t>Unique f</w:t>
            </w:r>
            <w:r w:rsidR="00150E45" w:rsidRPr="00FC12C1">
              <w:rPr>
                <w:rFonts w:ascii="Arial" w:hAnsi="Arial" w:cs="Arial"/>
                <w:bCs/>
              </w:rPr>
              <w:t>u</w:t>
            </w:r>
            <w:r w:rsidR="001D4893" w:rsidRPr="00FC12C1">
              <w:rPr>
                <w:rFonts w:ascii="Arial" w:hAnsi="Arial" w:cs="Arial"/>
                <w:bCs/>
              </w:rPr>
              <w:t xml:space="preserve">nds come </w:t>
            </w:r>
            <w:r w:rsidR="001D4893">
              <w:rPr>
                <w:rFonts w:ascii="Arial" w:hAnsi="Arial" w:cs="Arial"/>
                <w:bCs/>
              </w:rPr>
              <w:t>into the accounts.</w:t>
            </w:r>
            <w:r w:rsidRPr="004A05A9">
              <w:rPr>
                <w:rFonts w:ascii="Arial" w:hAnsi="Arial" w:cs="Arial"/>
                <w:bCs/>
              </w:rPr>
              <w:t xml:space="preserve"> PH asked if the Auditor was content about no adjusted measures and NM replied that he was.  PH also inquired if there were any issues with the letter of representation and NM replied that this was standard, with no specific points, and evidence</w:t>
            </w:r>
            <w:r w:rsidR="004F3E13">
              <w:rPr>
                <w:rFonts w:ascii="Arial" w:hAnsi="Arial" w:cs="Arial"/>
                <w:bCs/>
              </w:rPr>
              <w:t>d</w:t>
            </w:r>
            <w:r w:rsidRPr="004A05A9">
              <w:rPr>
                <w:rFonts w:ascii="Arial" w:hAnsi="Arial" w:cs="Arial"/>
                <w:bCs/>
              </w:rPr>
              <w:t xml:space="preserve"> the work we have done.  PH also asked if there was a going concern issue and NM replied that, in terms of the cash flow for the next 12 months, we are satisfied the deficit will </w:t>
            </w:r>
            <w:r w:rsidR="001D4893" w:rsidRPr="004A05A9">
              <w:rPr>
                <w:rFonts w:ascii="Arial" w:hAnsi="Arial" w:cs="Arial"/>
                <w:bCs/>
              </w:rPr>
              <w:t>crystallise</w:t>
            </w:r>
            <w:r w:rsidRPr="004A05A9">
              <w:rPr>
                <w:rFonts w:ascii="Arial" w:hAnsi="Arial" w:cs="Arial"/>
                <w:bCs/>
              </w:rPr>
              <w:t xml:space="preserve"> in terms of the cash flow.  PH inquired if the accounts also had to be presented to the Charity Commission</w:t>
            </w:r>
            <w:r w:rsidR="004F3E13">
              <w:rPr>
                <w:rFonts w:ascii="Arial" w:hAnsi="Arial" w:cs="Arial"/>
                <w:bCs/>
              </w:rPr>
              <w:t xml:space="preserve"> </w:t>
            </w:r>
            <w:r w:rsidRPr="004A05A9">
              <w:rPr>
                <w:rFonts w:ascii="Arial" w:hAnsi="Arial" w:cs="Arial"/>
                <w:bCs/>
              </w:rPr>
              <w:t>and NM replied that they did, and this will be in April 2020.  PH also inquired if CK was picking this up as a normal process and NM replied that she was.   PH stated this was a good set of accounts traded as a service position during the year and he was content with the presentation.</w:t>
            </w:r>
          </w:p>
          <w:p w14:paraId="11D67750" w14:textId="6BABEE75" w:rsidR="00CC732B" w:rsidRDefault="00CC732B" w:rsidP="007B0BDB">
            <w:pPr>
              <w:pStyle w:val="NoSpacing"/>
              <w:jc w:val="both"/>
              <w:rPr>
                <w:rFonts w:ascii="Arial" w:hAnsi="Arial" w:cs="Arial"/>
                <w:bCs/>
              </w:rPr>
            </w:pPr>
          </w:p>
          <w:p w14:paraId="3DE7F9C3" w14:textId="68B7E5C0" w:rsidR="00CC732B" w:rsidRDefault="00CC732B" w:rsidP="007B0BDB">
            <w:pPr>
              <w:pStyle w:val="NoSpacing"/>
              <w:jc w:val="both"/>
              <w:rPr>
                <w:rFonts w:ascii="Arial" w:hAnsi="Arial" w:cs="Arial"/>
                <w:bCs/>
              </w:rPr>
            </w:pPr>
            <w:r>
              <w:rPr>
                <w:rFonts w:ascii="Arial" w:hAnsi="Arial" w:cs="Arial"/>
                <w:bCs/>
              </w:rPr>
              <w:t>PH and NM left the meeting and OMcC joined.</w:t>
            </w:r>
          </w:p>
          <w:p w14:paraId="0C43C1A4" w14:textId="7AE6E6F7" w:rsidR="007B0BDB" w:rsidRPr="00536734" w:rsidRDefault="007B0BDB" w:rsidP="007B0BDB">
            <w:pPr>
              <w:pStyle w:val="NoSpacing"/>
              <w:jc w:val="both"/>
              <w:rPr>
                <w:rFonts w:ascii="Arial" w:hAnsi="Arial" w:cs="Arial"/>
                <w:b/>
              </w:rPr>
            </w:pPr>
          </w:p>
        </w:tc>
        <w:tc>
          <w:tcPr>
            <w:tcW w:w="2126" w:type="dxa"/>
          </w:tcPr>
          <w:p w14:paraId="1E6871FE" w14:textId="525F15CB" w:rsidR="007B0BDB" w:rsidRPr="00F307E7" w:rsidRDefault="007B0BDB" w:rsidP="007B0BDB">
            <w:pPr>
              <w:pStyle w:val="NoSpacing"/>
              <w:rPr>
                <w:rFonts w:ascii="Arial" w:hAnsi="Arial" w:cs="Arial"/>
              </w:rPr>
            </w:pPr>
          </w:p>
        </w:tc>
        <w:tc>
          <w:tcPr>
            <w:tcW w:w="1762" w:type="dxa"/>
          </w:tcPr>
          <w:p w14:paraId="27E9E6B4" w14:textId="46F3D7DD" w:rsidR="007B0BDB" w:rsidRPr="00F307E7" w:rsidRDefault="007B0BDB" w:rsidP="007B0BDB">
            <w:pPr>
              <w:pStyle w:val="NoSpacing"/>
              <w:rPr>
                <w:rFonts w:ascii="Arial" w:hAnsi="Arial" w:cs="Arial"/>
              </w:rPr>
            </w:pPr>
          </w:p>
        </w:tc>
      </w:tr>
      <w:tr w:rsidR="007B0BDB" w:rsidRPr="00F307E7" w14:paraId="5175D836" w14:textId="77777777" w:rsidTr="00363FB6">
        <w:tc>
          <w:tcPr>
            <w:tcW w:w="10060" w:type="dxa"/>
          </w:tcPr>
          <w:p w14:paraId="6FD2B2A9" w14:textId="77777777" w:rsidR="007B0BDB" w:rsidRDefault="007B0BDB" w:rsidP="007B0BDB">
            <w:pPr>
              <w:pStyle w:val="NoSpacing"/>
              <w:jc w:val="both"/>
              <w:rPr>
                <w:rFonts w:ascii="Arial" w:hAnsi="Arial" w:cs="Arial"/>
                <w:b/>
              </w:rPr>
            </w:pPr>
            <w:r w:rsidRPr="00680B03">
              <w:rPr>
                <w:rFonts w:ascii="Arial" w:hAnsi="Arial" w:cs="Arial"/>
                <w:b/>
              </w:rPr>
              <w:t xml:space="preserve">Agenda item 2: Apologies </w:t>
            </w:r>
          </w:p>
          <w:p w14:paraId="4CB5F0E2" w14:textId="77777777" w:rsidR="007B0BDB" w:rsidRDefault="007B0BDB" w:rsidP="007B0BDB">
            <w:pPr>
              <w:pStyle w:val="NoSpacing"/>
              <w:jc w:val="both"/>
              <w:rPr>
                <w:rFonts w:ascii="Arial" w:hAnsi="Arial" w:cs="Arial"/>
                <w:b/>
              </w:rPr>
            </w:pPr>
          </w:p>
          <w:p w14:paraId="6E697432" w14:textId="77777777" w:rsidR="007B0BDB" w:rsidRDefault="007B0BDB" w:rsidP="007B0BDB">
            <w:pPr>
              <w:pStyle w:val="NoSpacing"/>
              <w:jc w:val="both"/>
              <w:rPr>
                <w:rFonts w:ascii="Arial" w:hAnsi="Arial" w:cs="Arial"/>
                <w:bCs/>
              </w:rPr>
            </w:pPr>
            <w:r>
              <w:rPr>
                <w:rFonts w:ascii="Arial" w:hAnsi="Arial" w:cs="Arial"/>
                <w:bCs/>
              </w:rPr>
              <w:t>Apologies were received from AN, RS and CMcL</w:t>
            </w:r>
          </w:p>
          <w:p w14:paraId="5F5EFA99" w14:textId="069071C6" w:rsidR="00CC732B" w:rsidRPr="007B0BDB" w:rsidRDefault="00CC732B" w:rsidP="007B0BDB">
            <w:pPr>
              <w:pStyle w:val="NoSpacing"/>
              <w:jc w:val="both"/>
              <w:rPr>
                <w:rFonts w:ascii="Arial" w:hAnsi="Arial" w:cs="Arial"/>
                <w:bCs/>
              </w:rPr>
            </w:pPr>
          </w:p>
        </w:tc>
        <w:tc>
          <w:tcPr>
            <w:tcW w:w="2126" w:type="dxa"/>
          </w:tcPr>
          <w:p w14:paraId="59C0AB8D" w14:textId="045A695F" w:rsidR="007B0BDB" w:rsidRPr="00F307E7" w:rsidRDefault="007B0BDB" w:rsidP="007B0BDB">
            <w:pPr>
              <w:pStyle w:val="NoSpacing"/>
              <w:rPr>
                <w:rFonts w:ascii="Arial" w:hAnsi="Arial" w:cs="Arial"/>
              </w:rPr>
            </w:pPr>
          </w:p>
        </w:tc>
        <w:tc>
          <w:tcPr>
            <w:tcW w:w="1762" w:type="dxa"/>
          </w:tcPr>
          <w:p w14:paraId="4F82369C" w14:textId="6308C580" w:rsidR="007B0BDB" w:rsidRPr="00F307E7" w:rsidRDefault="007B0BDB" w:rsidP="007B0BDB">
            <w:pPr>
              <w:pStyle w:val="NoSpacing"/>
              <w:rPr>
                <w:rFonts w:ascii="Arial" w:hAnsi="Arial" w:cs="Arial"/>
              </w:rPr>
            </w:pPr>
          </w:p>
        </w:tc>
      </w:tr>
      <w:tr w:rsidR="00950C71" w:rsidRPr="00F307E7" w14:paraId="55F0BBEE" w14:textId="77777777" w:rsidTr="00363FB6">
        <w:tc>
          <w:tcPr>
            <w:tcW w:w="10060" w:type="dxa"/>
          </w:tcPr>
          <w:p w14:paraId="6938B100" w14:textId="77777777" w:rsidR="00536734" w:rsidRDefault="00950C71" w:rsidP="00472D98">
            <w:pPr>
              <w:pStyle w:val="NoSpacing"/>
              <w:jc w:val="both"/>
              <w:rPr>
                <w:rFonts w:ascii="Arial" w:hAnsi="Arial" w:cs="Arial"/>
              </w:rPr>
            </w:pPr>
            <w:r w:rsidRPr="00536734">
              <w:rPr>
                <w:rFonts w:ascii="Arial" w:hAnsi="Arial" w:cs="Arial"/>
                <w:b/>
              </w:rPr>
              <w:t>Agenda item 3</w:t>
            </w:r>
            <w:r w:rsidR="00536734">
              <w:rPr>
                <w:rFonts w:ascii="Arial" w:hAnsi="Arial" w:cs="Arial"/>
                <w:b/>
              </w:rPr>
              <w:t>:</w:t>
            </w:r>
            <w:r w:rsidRPr="00F307E7">
              <w:rPr>
                <w:rFonts w:ascii="Arial" w:hAnsi="Arial" w:cs="Arial"/>
              </w:rPr>
              <w:t xml:space="preserve"> </w:t>
            </w:r>
            <w:r w:rsidRPr="00536734">
              <w:rPr>
                <w:rFonts w:ascii="Arial" w:hAnsi="Arial" w:cs="Arial"/>
                <w:b/>
              </w:rPr>
              <w:t>Declaration of Interest:</w:t>
            </w:r>
            <w:r w:rsidRPr="00F307E7">
              <w:rPr>
                <w:rFonts w:ascii="Arial" w:hAnsi="Arial" w:cs="Arial"/>
              </w:rPr>
              <w:t xml:space="preserve"> </w:t>
            </w:r>
          </w:p>
          <w:p w14:paraId="5F2F4CEA" w14:textId="77777777" w:rsidR="00536734" w:rsidRDefault="00536734" w:rsidP="00472D98">
            <w:pPr>
              <w:pStyle w:val="NoSpacing"/>
              <w:jc w:val="both"/>
              <w:rPr>
                <w:rFonts w:ascii="Arial" w:hAnsi="Arial" w:cs="Arial"/>
              </w:rPr>
            </w:pPr>
          </w:p>
          <w:p w14:paraId="735C46D4" w14:textId="7FCD2B39" w:rsidR="002C2673" w:rsidRDefault="001E7EDA" w:rsidP="00472D98">
            <w:pPr>
              <w:pStyle w:val="NoSpacing"/>
              <w:jc w:val="both"/>
              <w:rPr>
                <w:rFonts w:ascii="Arial" w:hAnsi="Arial" w:cs="Arial"/>
              </w:rPr>
            </w:pPr>
            <w:r w:rsidRPr="00F307E7">
              <w:rPr>
                <w:rFonts w:ascii="Arial" w:hAnsi="Arial" w:cs="Arial"/>
              </w:rPr>
              <w:t>There were no</w:t>
            </w:r>
            <w:r w:rsidR="00F456DB">
              <w:rPr>
                <w:rFonts w:ascii="Arial" w:hAnsi="Arial" w:cs="Arial"/>
              </w:rPr>
              <w:t xml:space="preserve"> Declarations</w:t>
            </w:r>
            <w:r w:rsidRPr="00F307E7">
              <w:rPr>
                <w:rFonts w:ascii="Arial" w:hAnsi="Arial" w:cs="Arial"/>
              </w:rPr>
              <w:t>.</w:t>
            </w:r>
          </w:p>
          <w:p w14:paraId="6501BF8E" w14:textId="34A68580" w:rsidR="00536734" w:rsidRPr="00F307E7" w:rsidRDefault="00536734" w:rsidP="00472D98">
            <w:pPr>
              <w:pStyle w:val="NoSpacing"/>
              <w:jc w:val="both"/>
              <w:rPr>
                <w:rFonts w:ascii="Arial" w:hAnsi="Arial" w:cs="Arial"/>
              </w:rPr>
            </w:pPr>
          </w:p>
        </w:tc>
        <w:tc>
          <w:tcPr>
            <w:tcW w:w="2126" w:type="dxa"/>
          </w:tcPr>
          <w:p w14:paraId="0F1E8F11" w14:textId="77777777" w:rsidR="00950C71" w:rsidRPr="00F307E7" w:rsidRDefault="00950C71" w:rsidP="00875DC9">
            <w:pPr>
              <w:pStyle w:val="NoSpacing"/>
              <w:rPr>
                <w:rFonts w:ascii="Arial" w:hAnsi="Arial" w:cs="Arial"/>
              </w:rPr>
            </w:pPr>
          </w:p>
        </w:tc>
        <w:tc>
          <w:tcPr>
            <w:tcW w:w="1762" w:type="dxa"/>
          </w:tcPr>
          <w:p w14:paraId="226348E8" w14:textId="77777777" w:rsidR="00950C71" w:rsidRPr="00F307E7" w:rsidRDefault="00950C71" w:rsidP="00875DC9">
            <w:pPr>
              <w:pStyle w:val="NoSpacing"/>
              <w:rPr>
                <w:rFonts w:ascii="Arial" w:hAnsi="Arial" w:cs="Arial"/>
              </w:rPr>
            </w:pPr>
          </w:p>
        </w:tc>
      </w:tr>
      <w:tr w:rsidR="00950C71" w:rsidRPr="00F307E7" w14:paraId="15A5C587" w14:textId="77777777" w:rsidTr="00363FB6">
        <w:tc>
          <w:tcPr>
            <w:tcW w:w="10060" w:type="dxa"/>
          </w:tcPr>
          <w:p w14:paraId="40324B3C" w14:textId="77777777" w:rsidR="00B879DD" w:rsidRPr="00536734" w:rsidRDefault="00950C71" w:rsidP="00B879DD">
            <w:pPr>
              <w:pStyle w:val="NoSpacing"/>
              <w:jc w:val="both"/>
              <w:rPr>
                <w:rFonts w:ascii="Arial" w:hAnsi="Arial" w:cs="Arial"/>
                <w:b/>
              </w:rPr>
            </w:pPr>
            <w:r w:rsidRPr="00536734">
              <w:rPr>
                <w:rFonts w:ascii="Arial" w:hAnsi="Arial" w:cs="Arial"/>
                <w:b/>
              </w:rPr>
              <w:t>Agenda item 4</w:t>
            </w:r>
            <w:r w:rsidR="00B879DD" w:rsidRPr="00536734">
              <w:rPr>
                <w:rFonts w:ascii="Arial" w:hAnsi="Arial" w:cs="Arial"/>
                <w:b/>
              </w:rPr>
              <w:t>: Starred Items:</w:t>
            </w:r>
          </w:p>
          <w:p w14:paraId="647D1E20" w14:textId="77777777" w:rsidR="00B879DD" w:rsidRDefault="00B879DD" w:rsidP="00B879DD">
            <w:pPr>
              <w:pStyle w:val="NoSpacing"/>
              <w:jc w:val="both"/>
              <w:rPr>
                <w:rFonts w:ascii="Arial" w:hAnsi="Arial" w:cs="Arial"/>
              </w:rPr>
            </w:pPr>
          </w:p>
          <w:p w14:paraId="2EF9AFF5" w14:textId="77777777" w:rsidR="00B879DD" w:rsidRPr="00F307E7" w:rsidRDefault="00B879DD" w:rsidP="00B879DD">
            <w:pPr>
              <w:pStyle w:val="NoSpacing"/>
              <w:jc w:val="both"/>
              <w:rPr>
                <w:rFonts w:ascii="Arial" w:hAnsi="Arial" w:cs="Arial"/>
              </w:rPr>
            </w:pPr>
            <w:r w:rsidRPr="00F307E7">
              <w:rPr>
                <w:rFonts w:ascii="Arial" w:hAnsi="Arial" w:cs="Arial"/>
              </w:rPr>
              <w:t>There were no starred items.</w:t>
            </w:r>
          </w:p>
          <w:p w14:paraId="2D154CD5" w14:textId="0E1DBD91" w:rsidR="0035462A" w:rsidRPr="00F307E7" w:rsidRDefault="0035462A" w:rsidP="00472D98">
            <w:pPr>
              <w:pStyle w:val="NoSpacing"/>
              <w:jc w:val="both"/>
              <w:rPr>
                <w:rFonts w:ascii="Arial" w:hAnsi="Arial" w:cs="Arial"/>
              </w:rPr>
            </w:pPr>
          </w:p>
        </w:tc>
        <w:tc>
          <w:tcPr>
            <w:tcW w:w="2126" w:type="dxa"/>
          </w:tcPr>
          <w:p w14:paraId="253153BC" w14:textId="77777777" w:rsidR="00950C71" w:rsidRPr="00F307E7" w:rsidRDefault="00950C71" w:rsidP="00875DC9">
            <w:pPr>
              <w:pStyle w:val="NoSpacing"/>
              <w:rPr>
                <w:rFonts w:ascii="Arial" w:hAnsi="Arial" w:cs="Arial"/>
              </w:rPr>
            </w:pPr>
          </w:p>
        </w:tc>
        <w:tc>
          <w:tcPr>
            <w:tcW w:w="1762" w:type="dxa"/>
          </w:tcPr>
          <w:p w14:paraId="70660A4B" w14:textId="77777777" w:rsidR="00950C71" w:rsidRPr="00F307E7" w:rsidRDefault="00950C71" w:rsidP="00875DC9">
            <w:pPr>
              <w:pStyle w:val="NoSpacing"/>
              <w:rPr>
                <w:rFonts w:ascii="Arial" w:hAnsi="Arial" w:cs="Arial"/>
              </w:rPr>
            </w:pPr>
          </w:p>
        </w:tc>
      </w:tr>
      <w:tr w:rsidR="00CD3154" w:rsidRPr="00F307E7" w14:paraId="400CB72C" w14:textId="77777777" w:rsidTr="00363FB6">
        <w:tc>
          <w:tcPr>
            <w:tcW w:w="10060" w:type="dxa"/>
          </w:tcPr>
          <w:p w14:paraId="4A9EAA03" w14:textId="7F250192" w:rsidR="00CD3154" w:rsidRPr="00CC732B" w:rsidRDefault="00CD3154" w:rsidP="00472D98">
            <w:pPr>
              <w:pStyle w:val="NoSpacing"/>
              <w:jc w:val="both"/>
              <w:rPr>
                <w:rFonts w:ascii="Arial" w:hAnsi="Arial" w:cs="Arial"/>
                <w:bCs/>
              </w:rPr>
            </w:pPr>
            <w:r w:rsidRPr="00536734">
              <w:rPr>
                <w:rFonts w:ascii="Arial" w:hAnsi="Arial" w:cs="Arial"/>
                <w:b/>
              </w:rPr>
              <w:t>Agenda item</w:t>
            </w:r>
            <w:r w:rsidR="00850BC1" w:rsidRPr="00536734">
              <w:rPr>
                <w:rFonts w:ascii="Arial" w:hAnsi="Arial" w:cs="Arial"/>
                <w:b/>
              </w:rPr>
              <w:t xml:space="preserve"> 6</w:t>
            </w:r>
            <w:r w:rsidRPr="00536734">
              <w:rPr>
                <w:rFonts w:ascii="Arial" w:hAnsi="Arial" w:cs="Arial"/>
                <w:b/>
              </w:rPr>
              <w:t xml:space="preserve">: </w:t>
            </w:r>
            <w:r w:rsidR="00CC732B" w:rsidRPr="00CC732B">
              <w:rPr>
                <w:rFonts w:ascii="Arial" w:hAnsi="Arial" w:cs="Arial"/>
                <w:b/>
              </w:rPr>
              <w:t>Light Buffet Break</w:t>
            </w:r>
          </w:p>
          <w:p w14:paraId="009A6826" w14:textId="3E9A3047" w:rsidR="00CC732B" w:rsidRDefault="00CC732B" w:rsidP="00472D98">
            <w:pPr>
              <w:pStyle w:val="NoSpacing"/>
              <w:jc w:val="both"/>
              <w:rPr>
                <w:rFonts w:ascii="Arial" w:hAnsi="Arial" w:cs="Arial"/>
                <w:b/>
              </w:rPr>
            </w:pPr>
          </w:p>
          <w:p w14:paraId="3C3AEFA8" w14:textId="0626E28D" w:rsidR="00CC732B" w:rsidRPr="00CC732B" w:rsidRDefault="00CC732B" w:rsidP="00472D98">
            <w:pPr>
              <w:pStyle w:val="NoSpacing"/>
              <w:jc w:val="both"/>
              <w:rPr>
                <w:rFonts w:ascii="Arial" w:hAnsi="Arial" w:cs="Arial"/>
                <w:bCs/>
              </w:rPr>
            </w:pPr>
            <w:r>
              <w:rPr>
                <w:rFonts w:ascii="Arial" w:hAnsi="Arial" w:cs="Arial"/>
                <w:bCs/>
              </w:rPr>
              <w:t>The Light Buffet Break commenced</w:t>
            </w:r>
          </w:p>
          <w:p w14:paraId="64E9C36C" w14:textId="24BB9061" w:rsidR="00C61086" w:rsidRPr="00F307E7" w:rsidRDefault="00C61086" w:rsidP="00472D98">
            <w:pPr>
              <w:pStyle w:val="NoSpacing"/>
              <w:jc w:val="both"/>
              <w:rPr>
                <w:rFonts w:ascii="Arial" w:hAnsi="Arial" w:cs="Arial"/>
              </w:rPr>
            </w:pPr>
          </w:p>
        </w:tc>
        <w:tc>
          <w:tcPr>
            <w:tcW w:w="2126" w:type="dxa"/>
          </w:tcPr>
          <w:p w14:paraId="76FAF1AE" w14:textId="046626D3" w:rsidR="00CD3154" w:rsidRPr="00F307E7" w:rsidRDefault="00CD3154" w:rsidP="00875DC9">
            <w:pPr>
              <w:pStyle w:val="NoSpacing"/>
              <w:rPr>
                <w:rFonts w:ascii="Arial" w:hAnsi="Arial" w:cs="Arial"/>
              </w:rPr>
            </w:pPr>
          </w:p>
        </w:tc>
        <w:tc>
          <w:tcPr>
            <w:tcW w:w="1762" w:type="dxa"/>
          </w:tcPr>
          <w:p w14:paraId="14168C30" w14:textId="2F06FF41" w:rsidR="00CD3154" w:rsidRPr="00F307E7" w:rsidRDefault="00CD3154" w:rsidP="00875DC9">
            <w:pPr>
              <w:pStyle w:val="NoSpacing"/>
              <w:rPr>
                <w:rFonts w:ascii="Arial" w:hAnsi="Arial" w:cs="Arial"/>
              </w:rPr>
            </w:pPr>
          </w:p>
        </w:tc>
      </w:tr>
      <w:tr w:rsidR="00CD3154" w:rsidRPr="00F307E7" w14:paraId="30EE95C5" w14:textId="77777777" w:rsidTr="00363FB6">
        <w:tc>
          <w:tcPr>
            <w:tcW w:w="10060" w:type="dxa"/>
          </w:tcPr>
          <w:p w14:paraId="6EA9A356" w14:textId="60F0AF9B" w:rsidR="00611F70" w:rsidRDefault="00950C71" w:rsidP="00472D98">
            <w:pPr>
              <w:pStyle w:val="NoSpacing"/>
              <w:jc w:val="both"/>
              <w:rPr>
                <w:rFonts w:ascii="Arial" w:hAnsi="Arial" w:cs="Arial"/>
                <w:b/>
              </w:rPr>
            </w:pPr>
            <w:r w:rsidRPr="00536734">
              <w:rPr>
                <w:rFonts w:ascii="Arial" w:hAnsi="Arial" w:cs="Arial"/>
                <w:b/>
              </w:rPr>
              <w:t xml:space="preserve">Agenda item </w:t>
            </w:r>
            <w:r w:rsidR="00850BC1" w:rsidRPr="00536734">
              <w:rPr>
                <w:rFonts w:ascii="Arial" w:hAnsi="Arial" w:cs="Arial"/>
                <w:b/>
              </w:rPr>
              <w:t>7</w:t>
            </w:r>
            <w:r w:rsidRPr="00536734">
              <w:rPr>
                <w:rFonts w:ascii="Arial" w:hAnsi="Arial" w:cs="Arial"/>
                <w:b/>
              </w:rPr>
              <w:t xml:space="preserve">: </w:t>
            </w:r>
            <w:r w:rsidR="00CC732B">
              <w:rPr>
                <w:rFonts w:ascii="Arial" w:hAnsi="Arial" w:cs="Arial"/>
                <w:b/>
              </w:rPr>
              <w:t xml:space="preserve">Minutes: </w:t>
            </w:r>
          </w:p>
          <w:p w14:paraId="0C8DA4C1" w14:textId="30F6329E" w:rsidR="00CC732B" w:rsidRDefault="00CC732B" w:rsidP="00472D98">
            <w:pPr>
              <w:pStyle w:val="NoSpacing"/>
              <w:jc w:val="both"/>
              <w:rPr>
                <w:rFonts w:ascii="Arial" w:hAnsi="Arial" w:cs="Arial"/>
                <w:b/>
              </w:rPr>
            </w:pPr>
          </w:p>
          <w:p w14:paraId="70009B35" w14:textId="5520A0AB" w:rsidR="00CC732B" w:rsidRPr="00CC732B" w:rsidRDefault="00CC732B" w:rsidP="00472D98">
            <w:pPr>
              <w:pStyle w:val="NoSpacing"/>
              <w:jc w:val="both"/>
              <w:rPr>
                <w:rFonts w:ascii="Arial" w:hAnsi="Arial" w:cs="Arial"/>
                <w:bCs/>
              </w:rPr>
            </w:pPr>
            <w:r>
              <w:rPr>
                <w:rFonts w:ascii="Arial" w:hAnsi="Arial" w:cs="Arial"/>
                <w:bCs/>
              </w:rPr>
              <w:t>Minutes of the meeting of 26</w:t>
            </w:r>
            <w:r w:rsidRPr="00CC732B">
              <w:rPr>
                <w:rFonts w:ascii="Arial" w:hAnsi="Arial" w:cs="Arial"/>
                <w:bCs/>
                <w:vertAlign w:val="superscript"/>
              </w:rPr>
              <w:t>th</w:t>
            </w:r>
            <w:r>
              <w:rPr>
                <w:rFonts w:ascii="Arial" w:hAnsi="Arial" w:cs="Arial"/>
                <w:bCs/>
              </w:rPr>
              <w:t xml:space="preserve"> September 2019 were approved.</w:t>
            </w:r>
          </w:p>
          <w:p w14:paraId="42DBF37E" w14:textId="6D8EE09F" w:rsidR="00A7791E" w:rsidRPr="00F307E7" w:rsidRDefault="00A7791E" w:rsidP="00472D98">
            <w:pPr>
              <w:pStyle w:val="NoSpacing"/>
              <w:jc w:val="both"/>
              <w:rPr>
                <w:rFonts w:ascii="Arial" w:hAnsi="Arial" w:cs="Arial"/>
              </w:rPr>
            </w:pPr>
          </w:p>
        </w:tc>
        <w:tc>
          <w:tcPr>
            <w:tcW w:w="2126" w:type="dxa"/>
          </w:tcPr>
          <w:p w14:paraId="0B1900D1" w14:textId="369BFB58" w:rsidR="00CD3154" w:rsidRPr="00F307E7" w:rsidRDefault="00CD3154" w:rsidP="00875DC9">
            <w:pPr>
              <w:pStyle w:val="NoSpacing"/>
              <w:rPr>
                <w:rFonts w:ascii="Arial" w:hAnsi="Arial" w:cs="Arial"/>
              </w:rPr>
            </w:pPr>
          </w:p>
        </w:tc>
        <w:tc>
          <w:tcPr>
            <w:tcW w:w="1762" w:type="dxa"/>
          </w:tcPr>
          <w:p w14:paraId="594115CF" w14:textId="77777777" w:rsidR="00CD3154" w:rsidRPr="00F307E7" w:rsidRDefault="00CD3154" w:rsidP="00875DC9">
            <w:pPr>
              <w:pStyle w:val="NoSpacing"/>
              <w:rPr>
                <w:rFonts w:ascii="Arial" w:hAnsi="Arial" w:cs="Arial"/>
              </w:rPr>
            </w:pPr>
          </w:p>
        </w:tc>
      </w:tr>
      <w:tr w:rsidR="00CD3154" w:rsidRPr="00F307E7" w14:paraId="51C18709" w14:textId="77777777" w:rsidTr="00363FB6">
        <w:tc>
          <w:tcPr>
            <w:tcW w:w="10060" w:type="dxa"/>
          </w:tcPr>
          <w:p w14:paraId="37987BAC" w14:textId="77777777" w:rsidR="00536734" w:rsidRDefault="00C61086" w:rsidP="00B879DD">
            <w:pPr>
              <w:pStyle w:val="NoSpacing"/>
              <w:jc w:val="both"/>
              <w:rPr>
                <w:rFonts w:ascii="Arial" w:hAnsi="Arial" w:cs="Arial"/>
                <w:b/>
              </w:rPr>
            </w:pPr>
            <w:r w:rsidRPr="00536734">
              <w:rPr>
                <w:rFonts w:ascii="Arial" w:hAnsi="Arial" w:cs="Arial"/>
                <w:b/>
              </w:rPr>
              <w:t xml:space="preserve">Agenda item </w:t>
            </w:r>
            <w:r w:rsidR="00850BC1" w:rsidRPr="00536734">
              <w:rPr>
                <w:rFonts w:ascii="Arial" w:hAnsi="Arial" w:cs="Arial"/>
                <w:b/>
              </w:rPr>
              <w:t>8</w:t>
            </w:r>
            <w:r w:rsidRPr="00536734">
              <w:rPr>
                <w:rFonts w:ascii="Arial" w:hAnsi="Arial" w:cs="Arial"/>
                <w:b/>
              </w:rPr>
              <w:t xml:space="preserve">: </w:t>
            </w:r>
            <w:r w:rsidR="00CC732B">
              <w:rPr>
                <w:rFonts w:ascii="Arial" w:hAnsi="Arial" w:cs="Arial"/>
                <w:b/>
              </w:rPr>
              <w:t xml:space="preserve">Matters Arising: </w:t>
            </w:r>
          </w:p>
          <w:p w14:paraId="310A449A" w14:textId="77777777" w:rsidR="00CC732B" w:rsidRDefault="00CC732B" w:rsidP="00B879DD">
            <w:pPr>
              <w:pStyle w:val="NoSpacing"/>
              <w:jc w:val="both"/>
              <w:rPr>
                <w:rFonts w:ascii="Arial" w:hAnsi="Arial" w:cs="Arial"/>
              </w:rPr>
            </w:pPr>
          </w:p>
          <w:p w14:paraId="79C3F587" w14:textId="77777777" w:rsidR="007F4BC0" w:rsidRDefault="00CC732B" w:rsidP="00B879DD">
            <w:pPr>
              <w:pStyle w:val="NoSpacing"/>
              <w:jc w:val="both"/>
              <w:rPr>
                <w:rFonts w:ascii="Arial" w:hAnsi="Arial" w:cs="Arial"/>
              </w:rPr>
            </w:pPr>
            <w:r>
              <w:rPr>
                <w:rFonts w:ascii="Arial" w:hAnsi="Arial" w:cs="Arial"/>
              </w:rPr>
              <w:lastRenderedPageBreak/>
              <w:t xml:space="preserve">Actioned Items: </w:t>
            </w:r>
          </w:p>
          <w:p w14:paraId="75AA1A03" w14:textId="77777777" w:rsidR="007F4BC0" w:rsidRDefault="007F4BC0" w:rsidP="00B879DD">
            <w:pPr>
              <w:pStyle w:val="NoSpacing"/>
              <w:jc w:val="both"/>
              <w:rPr>
                <w:rFonts w:ascii="Arial" w:hAnsi="Arial" w:cs="Arial"/>
              </w:rPr>
            </w:pPr>
          </w:p>
          <w:p w14:paraId="49A558D3" w14:textId="77777777" w:rsidR="007F4BC0" w:rsidRDefault="0047063F" w:rsidP="00B879DD">
            <w:pPr>
              <w:pStyle w:val="NoSpacing"/>
              <w:jc w:val="both"/>
              <w:rPr>
                <w:rFonts w:ascii="Arial" w:hAnsi="Arial" w:cs="Arial"/>
              </w:rPr>
            </w:pPr>
            <w:r>
              <w:rPr>
                <w:rFonts w:ascii="Arial" w:hAnsi="Arial" w:cs="Arial"/>
              </w:rPr>
              <w:t>Agenda Item 11:</w:t>
            </w:r>
            <w:r w:rsidR="00CC732B">
              <w:rPr>
                <w:rFonts w:ascii="Arial" w:hAnsi="Arial" w:cs="Arial"/>
              </w:rPr>
              <w:t xml:space="preserve">CK had not received </w:t>
            </w:r>
            <w:r>
              <w:rPr>
                <w:rFonts w:ascii="Arial" w:hAnsi="Arial" w:cs="Arial"/>
              </w:rPr>
              <w:t xml:space="preserve">input or questions; </w:t>
            </w:r>
          </w:p>
          <w:p w14:paraId="1FB39107" w14:textId="77777777" w:rsidR="007F4BC0" w:rsidRDefault="007F4BC0" w:rsidP="00B879DD">
            <w:pPr>
              <w:pStyle w:val="NoSpacing"/>
              <w:jc w:val="both"/>
              <w:rPr>
                <w:rFonts w:ascii="Arial" w:hAnsi="Arial" w:cs="Arial"/>
              </w:rPr>
            </w:pPr>
          </w:p>
          <w:p w14:paraId="481BC4E5" w14:textId="674D689F" w:rsidR="00CC732B" w:rsidRDefault="0047063F" w:rsidP="00B879DD">
            <w:pPr>
              <w:pStyle w:val="NoSpacing"/>
              <w:jc w:val="both"/>
              <w:rPr>
                <w:rFonts w:ascii="Arial" w:hAnsi="Arial" w:cs="Arial"/>
              </w:rPr>
            </w:pPr>
            <w:r>
              <w:rPr>
                <w:rFonts w:ascii="Arial" w:hAnsi="Arial" w:cs="Arial"/>
              </w:rPr>
              <w:t>Agenda Item 12:</w:t>
            </w:r>
            <w:r w:rsidR="00CC732B">
              <w:rPr>
                <w:rFonts w:ascii="Arial" w:hAnsi="Arial" w:cs="Arial"/>
              </w:rPr>
              <w:t xml:space="preserve"> OMcC had not been able to call a Bar Committee meeting since the last Board meeting as getting everyone together was difficult. Hopefully there will be a meeting arranged before the end of term; CC had obtained a lower cost alternative for the catering equipment of £600. OMcC advised that the hot food is selling well, and a survey will be pushed out during the following week as to menu choice etc, with results being hopefully available for the next Board meeting.  CK agreed the action on accounts had been carried out.</w:t>
            </w:r>
          </w:p>
          <w:p w14:paraId="53F6FFD8" w14:textId="77777777" w:rsidR="0047063F" w:rsidRDefault="0047063F" w:rsidP="00B879DD">
            <w:pPr>
              <w:pStyle w:val="NoSpacing"/>
              <w:jc w:val="both"/>
              <w:rPr>
                <w:rFonts w:ascii="Arial" w:hAnsi="Arial" w:cs="Arial"/>
              </w:rPr>
            </w:pPr>
          </w:p>
          <w:p w14:paraId="016520D5" w14:textId="0F43ADD5" w:rsidR="0047063F" w:rsidRDefault="0047063F" w:rsidP="00B879DD">
            <w:pPr>
              <w:pStyle w:val="NoSpacing"/>
              <w:jc w:val="both"/>
              <w:rPr>
                <w:rFonts w:ascii="Arial" w:hAnsi="Arial" w:cs="Arial"/>
              </w:rPr>
            </w:pPr>
            <w:r>
              <w:rPr>
                <w:rFonts w:ascii="Arial" w:hAnsi="Arial" w:cs="Arial"/>
              </w:rPr>
              <w:t xml:space="preserve">Good Relations Update: AMcA advised the Board that no meeting had been held since the last Board meeting but </w:t>
            </w:r>
            <w:r w:rsidR="004F3E13">
              <w:rPr>
                <w:rFonts w:ascii="Arial" w:hAnsi="Arial" w:cs="Arial"/>
              </w:rPr>
              <w:t xml:space="preserve">with extraneous </w:t>
            </w:r>
            <w:r>
              <w:rPr>
                <w:rFonts w:ascii="Arial" w:hAnsi="Arial" w:cs="Arial"/>
              </w:rPr>
              <w:t xml:space="preserve">development around it. There was a </w:t>
            </w:r>
            <w:r w:rsidR="007F4BC0">
              <w:rPr>
                <w:rFonts w:ascii="Arial" w:hAnsi="Arial" w:cs="Arial"/>
              </w:rPr>
              <w:t xml:space="preserve">good-natured </w:t>
            </w:r>
            <w:r>
              <w:rPr>
                <w:rFonts w:ascii="Arial" w:hAnsi="Arial" w:cs="Arial"/>
              </w:rPr>
              <w:t xml:space="preserve">demonstration last Wednesday by An Cumann Gaelach.  The next part of the process is </w:t>
            </w:r>
            <w:r w:rsidR="007F4BC0">
              <w:rPr>
                <w:rFonts w:ascii="Arial" w:hAnsi="Arial" w:cs="Arial"/>
              </w:rPr>
              <w:t xml:space="preserve">undertaking an </w:t>
            </w:r>
            <w:r>
              <w:rPr>
                <w:rFonts w:ascii="Arial" w:hAnsi="Arial" w:cs="Arial"/>
              </w:rPr>
              <w:t>EQIA</w:t>
            </w:r>
            <w:r w:rsidR="007F4BC0">
              <w:rPr>
                <w:rFonts w:ascii="Arial" w:hAnsi="Arial" w:cs="Arial"/>
              </w:rPr>
              <w:t xml:space="preserve"> subject to the current screening results. T</w:t>
            </w:r>
            <w:r>
              <w:rPr>
                <w:rFonts w:ascii="Arial" w:hAnsi="Arial" w:cs="Arial"/>
              </w:rPr>
              <w:t xml:space="preserve">he VC and Provost </w:t>
            </w:r>
            <w:r w:rsidR="007F4BC0">
              <w:rPr>
                <w:rFonts w:ascii="Arial" w:hAnsi="Arial" w:cs="Arial"/>
              </w:rPr>
              <w:t>had met with the Society</w:t>
            </w:r>
            <w:bookmarkStart w:id="1" w:name="_GoBack"/>
            <w:bookmarkEnd w:id="1"/>
            <w:r w:rsidR="007F4BC0">
              <w:rPr>
                <w:rFonts w:ascii="Arial" w:hAnsi="Arial" w:cs="Arial"/>
              </w:rPr>
              <w:t xml:space="preserve"> as u</w:t>
            </w:r>
            <w:r>
              <w:rPr>
                <w:rFonts w:ascii="Arial" w:hAnsi="Arial" w:cs="Arial"/>
              </w:rPr>
              <w:t xml:space="preserve">p to this point it has been a slow process which was </w:t>
            </w:r>
            <w:r w:rsidR="00981F57">
              <w:rPr>
                <w:rFonts w:ascii="Arial" w:hAnsi="Arial" w:cs="Arial"/>
              </w:rPr>
              <w:t xml:space="preserve">the cause of the </w:t>
            </w:r>
            <w:r w:rsidR="007F4BC0">
              <w:rPr>
                <w:rFonts w:ascii="Arial" w:hAnsi="Arial" w:cs="Arial"/>
              </w:rPr>
              <w:t>frustration</w:t>
            </w:r>
            <w:r w:rsidR="00981F57">
              <w:rPr>
                <w:rFonts w:ascii="Arial" w:hAnsi="Arial" w:cs="Arial"/>
              </w:rPr>
              <w:t>.  DL had spoken to AG on the composition of the group who are seeking to appoint a Chair.  PB was suggested as an academic</w:t>
            </w:r>
            <w:r w:rsidR="00213DE4">
              <w:rPr>
                <w:rFonts w:ascii="Arial" w:hAnsi="Arial" w:cs="Arial"/>
              </w:rPr>
              <w:t>,</w:t>
            </w:r>
            <w:r w:rsidR="00981F57">
              <w:rPr>
                <w:rFonts w:ascii="Arial" w:hAnsi="Arial" w:cs="Arial"/>
              </w:rPr>
              <w:t xml:space="preserve"> and the Equality Commission </w:t>
            </w:r>
            <w:r w:rsidR="007F4BC0">
              <w:rPr>
                <w:rFonts w:ascii="Arial" w:hAnsi="Arial" w:cs="Arial"/>
              </w:rPr>
              <w:t>w</w:t>
            </w:r>
            <w:r w:rsidR="00981F57">
              <w:rPr>
                <w:rFonts w:ascii="Arial" w:hAnsi="Arial" w:cs="Arial"/>
              </w:rPr>
              <w:t>ould speak at the meeting.  There will be a lot of engagement with Societies on the impact that this Policy will have, and this could be a 6-12</w:t>
            </w:r>
            <w:r w:rsidR="007F4BC0">
              <w:rPr>
                <w:rFonts w:ascii="Arial" w:hAnsi="Arial" w:cs="Arial"/>
              </w:rPr>
              <w:t xml:space="preserve"> </w:t>
            </w:r>
            <w:r w:rsidR="00981F57">
              <w:rPr>
                <w:rFonts w:ascii="Arial" w:hAnsi="Arial" w:cs="Arial"/>
              </w:rPr>
              <w:t xml:space="preserve">month process. Getting an Irish Language </w:t>
            </w:r>
            <w:r w:rsidR="007F4BC0">
              <w:rPr>
                <w:rFonts w:ascii="Arial" w:hAnsi="Arial" w:cs="Arial"/>
              </w:rPr>
              <w:t>position</w:t>
            </w:r>
            <w:r w:rsidR="00981F57">
              <w:rPr>
                <w:rFonts w:ascii="Arial" w:hAnsi="Arial" w:cs="Arial"/>
              </w:rPr>
              <w:t xml:space="preserve"> is not without significant risk as we are representing 26,000 students.  </w:t>
            </w:r>
            <w:r w:rsidR="007F4BC0">
              <w:rPr>
                <w:rFonts w:ascii="Arial" w:hAnsi="Arial" w:cs="Arial"/>
              </w:rPr>
              <w:t xml:space="preserve">DL </w:t>
            </w:r>
            <w:r w:rsidR="00981F57">
              <w:rPr>
                <w:rFonts w:ascii="Arial" w:hAnsi="Arial" w:cs="Arial"/>
              </w:rPr>
              <w:t>advised that QUB were making a similar move which would make it easier for both institutions. Stormont should be lobbied to deal with these issues</w:t>
            </w:r>
            <w:r w:rsidR="007F4BC0">
              <w:rPr>
                <w:rFonts w:ascii="Arial" w:hAnsi="Arial" w:cs="Arial"/>
              </w:rPr>
              <w:t xml:space="preserve"> which again make any implementation more straightforward and governed from the top</w:t>
            </w:r>
            <w:r w:rsidR="00981F57">
              <w:rPr>
                <w:rFonts w:ascii="Arial" w:hAnsi="Arial" w:cs="Arial"/>
              </w:rPr>
              <w:t>.</w:t>
            </w:r>
          </w:p>
          <w:p w14:paraId="64D960DF" w14:textId="00F63BEA" w:rsidR="00981F57" w:rsidRPr="00F307E7" w:rsidRDefault="00981F57" w:rsidP="00B879DD">
            <w:pPr>
              <w:pStyle w:val="NoSpacing"/>
              <w:jc w:val="both"/>
              <w:rPr>
                <w:rFonts w:ascii="Arial" w:hAnsi="Arial" w:cs="Arial"/>
              </w:rPr>
            </w:pPr>
          </w:p>
        </w:tc>
        <w:tc>
          <w:tcPr>
            <w:tcW w:w="2126" w:type="dxa"/>
          </w:tcPr>
          <w:p w14:paraId="52BE1809" w14:textId="77777777" w:rsidR="00CD3154" w:rsidRPr="00F307E7" w:rsidRDefault="00CD3154" w:rsidP="00472D98">
            <w:pPr>
              <w:pStyle w:val="NoSpacing"/>
              <w:jc w:val="both"/>
              <w:rPr>
                <w:rFonts w:ascii="Arial" w:hAnsi="Arial" w:cs="Arial"/>
              </w:rPr>
            </w:pPr>
          </w:p>
          <w:p w14:paraId="43904E27" w14:textId="77777777" w:rsidR="00E14620" w:rsidRPr="00F307E7" w:rsidRDefault="00E14620" w:rsidP="00472D98">
            <w:pPr>
              <w:pStyle w:val="NoSpacing"/>
              <w:jc w:val="both"/>
              <w:rPr>
                <w:rFonts w:ascii="Arial" w:hAnsi="Arial" w:cs="Arial"/>
              </w:rPr>
            </w:pPr>
          </w:p>
          <w:p w14:paraId="7E01D396" w14:textId="77777777" w:rsidR="00E14620" w:rsidRPr="00F307E7" w:rsidRDefault="00E14620" w:rsidP="00472D98">
            <w:pPr>
              <w:pStyle w:val="NoSpacing"/>
              <w:jc w:val="both"/>
              <w:rPr>
                <w:rFonts w:ascii="Arial" w:hAnsi="Arial" w:cs="Arial"/>
              </w:rPr>
            </w:pPr>
          </w:p>
          <w:p w14:paraId="700BFF08" w14:textId="77777777" w:rsidR="00E14620" w:rsidRPr="00F307E7" w:rsidRDefault="00E14620" w:rsidP="00472D98">
            <w:pPr>
              <w:pStyle w:val="NoSpacing"/>
              <w:jc w:val="both"/>
              <w:rPr>
                <w:rFonts w:ascii="Arial" w:hAnsi="Arial" w:cs="Arial"/>
              </w:rPr>
            </w:pPr>
          </w:p>
          <w:p w14:paraId="1BBF9871" w14:textId="77777777" w:rsidR="00E14620" w:rsidRPr="00F307E7" w:rsidRDefault="00E14620" w:rsidP="00472D98">
            <w:pPr>
              <w:pStyle w:val="NoSpacing"/>
              <w:jc w:val="both"/>
              <w:rPr>
                <w:rFonts w:ascii="Arial" w:hAnsi="Arial" w:cs="Arial"/>
              </w:rPr>
            </w:pPr>
          </w:p>
          <w:p w14:paraId="02E73891" w14:textId="77777777" w:rsidR="00E14620" w:rsidRPr="00F307E7" w:rsidRDefault="00E14620" w:rsidP="00472D98">
            <w:pPr>
              <w:pStyle w:val="NoSpacing"/>
              <w:jc w:val="both"/>
              <w:rPr>
                <w:rFonts w:ascii="Arial" w:hAnsi="Arial" w:cs="Arial"/>
              </w:rPr>
            </w:pPr>
          </w:p>
          <w:p w14:paraId="5883640E" w14:textId="77777777" w:rsidR="00E14620" w:rsidRPr="00F307E7" w:rsidRDefault="00E14620" w:rsidP="00472D98">
            <w:pPr>
              <w:pStyle w:val="NoSpacing"/>
              <w:jc w:val="both"/>
              <w:rPr>
                <w:rFonts w:ascii="Arial" w:hAnsi="Arial" w:cs="Arial"/>
              </w:rPr>
            </w:pPr>
          </w:p>
          <w:p w14:paraId="4467F9AF" w14:textId="77777777" w:rsidR="00E14620" w:rsidRPr="00F307E7" w:rsidRDefault="00E14620" w:rsidP="00472D98">
            <w:pPr>
              <w:pStyle w:val="NoSpacing"/>
              <w:jc w:val="both"/>
              <w:rPr>
                <w:rFonts w:ascii="Arial" w:hAnsi="Arial" w:cs="Arial"/>
              </w:rPr>
            </w:pPr>
          </w:p>
          <w:p w14:paraId="026629CD" w14:textId="00149034" w:rsidR="002663FB" w:rsidRPr="00F307E7" w:rsidRDefault="002663FB" w:rsidP="00472D98">
            <w:pPr>
              <w:pStyle w:val="NoSpacing"/>
              <w:jc w:val="both"/>
              <w:rPr>
                <w:rFonts w:ascii="Arial" w:hAnsi="Arial" w:cs="Arial"/>
              </w:rPr>
            </w:pPr>
          </w:p>
        </w:tc>
        <w:tc>
          <w:tcPr>
            <w:tcW w:w="1762" w:type="dxa"/>
          </w:tcPr>
          <w:p w14:paraId="245E53CC" w14:textId="77777777" w:rsidR="00CD3154" w:rsidRPr="00F307E7" w:rsidRDefault="00CD3154" w:rsidP="00472D98">
            <w:pPr>
              <w:pStyle w:val="NoSpacing"/>
              <w:jc w:val="both"/>
              <w:rPr>
                <w:rFonts w:ascii="Arial" w:hAnsi="Arial" w:cs="Arial"/>
              </w:rPr>
            </w:pPr>
          </w:p>
        </w:tc>
      </w:tr>
      <w:tr w:rsidR="00A539AE" w:rsidRPr="00F307E7" w14:paraId="195F8CAC" w14:textId="77777777" w:rsidTr="00363FB6">
        <w:tc>
          <w:tcPr>
            <w:tcW w:w="10060" w:type="dxa"/>
          </w:tcPr>
          <w:p w14:paraId="1AFE84A2" w14:textId="4A0B318C" w:rsidR="00472D98" w:rsidRDefault="00B879DD" w:rsidP="00472D98">
            <w:pPr>
              <w:pStyle w:val="NoSpacing"/>
              <w:jc w:val="both"/>
              <w:rPr>
                <w:rFonts w:ascii="Arial" w:hAnsi="Arial" w:cs="Arial"/>
              </w:rPr>
            </w:pPr>
            <w:r>
              <w:rPr>
                <w:rFonts w:ascii="Arial" w:hAnsi="Arial" w:cs="Arial"/>
                <w:b/>
                <w:bCs/>
              </w:rPr>
              <w:t xml:space="preserve">Agenda Item 9: </w:t>
            </w:r>
            <w:r w:rsidR="00981F57">
              <w:rPr>
                <w:rFonts w:ascii="Arial" w:hAnsi="Arial" w:cs="Arial"/>
                <w:b/>
                <w:bCs/>
              </w:rPr>
              <w:t xml:space="preserve">Chair’s Communication: </w:t>
            </w:r>
            <w:r w:rsidR="002A2A49">
              <w:rPr>
                <w:rFonts w:ascii="Arial" w:hAnsi="Arial" w:cs="Arial"/>
              </w:rPr>
              <w:t>AMcA spoke of industrial action which is due to continue to next Wednesday and advised that the team w</w:t>
            </w:r>
            <w:r w:rsidR="00150E45">
              <w:rPr>
                <w:rFonts w:ascii="Arial" w:hAnsi="Arial" w:cs="Arial"/>
              </w:rPr>
              <w:t>as</w:t>
            </w:r>
            <w:r w:rsidR="002A2A49">
              <w:rPr>
                <w:rFonts w:ascii="Arial" w:hAnsi="Arial" w:cs="Arial"/>
              </w:rPr>
              <w:t xml:space="preserve"> working very hard in keeping close contacts with everyone involved and focusing our efforts in lobbying the University to put things in place to support our members.  An email was circulated</w:t>
            </w:r>
            <w:r w:rsidR="00150E45">
              <w:rPr>
                <w:rFonts w:ascii="Arial" w:hAnsi="Arial" w:cs="Arial"/>
              </w:rPr>
              <w:t>,</w:t>
            </w:r>
            <w:r w:rsidR="002A2A49">
              <w:rPr>
                <w:rFonts w:ascii="Arial" w:hAnsi="Arial" w:cs="Arial"/>
              </w:rPr>
              <w:t xml:space="preserve"> and a document</w:t>
            </w:r>
            <w:r w:rsidR="00150E45">
              <w:rPr>
                <w:rFonts w:ascii="Arial" w:hAnsi="Arial" w:cs="Arial"/>
              </w:rPr>
              <w:t>,</w:t>
            </w:r>
            <w:r w:rsidR="002A2A49">
              <w:rPr>
                <w:rFonts w:ascii="Arial" w:hAnsi="Arial" w:cs="Arial"/>
              </w:rPr>
              <w:t xml:space="preserve"> giving our stance.  In addition, a FAQ document has been produced which we will update and is slightly different to the University’s</w:t>
            </w:r>
            <w:r w:rsidR="00213DE4">
              <w:rPr>
                <w:rFonts w:ascii="Arial" w:hAnsi="Arial" w:cs="Arial"/>
              </w:rPr>
              <w:t xml:space="preserve">. </w:t>
            </w:r>
            <w:r w:rsidR="002A2A49">
              <w:rPr>
                <w:rFonts w:ascii="Arial" w:hAnsi="Arial" w:cs="Arial"/>
              </w:rPr>
              <w:t xml:space="preserve">We have also had strike information stalls on each of the 4 campuses and the 4 Vice Presidents have been working tirelessly on those.  </w:t>
            </w:r>
            <w:r w:rsidR="00213DE4">
              <w:rPr>
                <w:rFonts w:ascii="Arial" w:hAnsi="Arial" w:cs="Arial"/>
              </w:rPr>
              <w:t>A</w:t>
            </w:r>
            <w:r w:rsidR="002A2A49">
              <w:rPr>
                <w:rFonts w:ascii="Arial" w:hAnsi="Arial" w:cs="Arial"/>
              </w:rPr>
              <w:t xml:space="preserve">n impact survey </w:t>
            </w:r>
            <w:r w:rsidR="00213DE4">
              <w:rPr>
                <w:rFonts w:ascii="Arial" w:hAnsi="Arial" w:cs="Arial"/>
              </w:rPr>
              <w:t xml:space="preserve">is </w:t>
            </w:r>
            <w:r w:rsidR="002A2A49">
              <w:rPr>
                <w:rFonts w:ascii="Arial" w:hAnsi="Arial" w:cs="Arial"/>
              </w:rPr>
              <w:t>going out and we will use the data</w:t>
            </w:r>
            <w:r w:rsidR="00146ABC">
              <w:rPr>
                <w:rFonts w:ascii="Arial" w:hAnsi="Arial" w:cs="Arial"/>
              </w:rPr>
              <w:t xml:space="preserve"> to support lobbying</w:t>
            </w:r>
            <w:r w:rsidR="002A2A49">
              <w:rPr>
                <w:rFonts w:ascii="Arial" w:hAnsi="Arial" w:cs="Arial"/>
              </w:rPr>
              <w:t xml:space="preserve">.   The dispute is not going to go away and our Executive has resolved that we will enter dialogue with UCU so we can understand it.  Students are </w:t>
            </w:r>
            <w:r w:rsidR="00213DE4">
              <w:rPr>
                <w:rFonts w:ascii="Arial" w:hAnsi="Arial" w:cs="Arial"/>
              </w:rPr>
              <w:t xml:space="preserve">currently </w:t>
            </w:r>
            <w:r w:rsidR="002A2A49">
              <w:rPr>
                <w:rFonts w:ascii="Arial" w:hAnsi="Arial" w:cs="Arial"/>
              </w:rPr>
              <w:t xml:space="preserve">passing through the picket lines </w:t>
            </w:r>
            <w:r w:rsidR="001353D2">
              <w:rPr>
                <w:rFonts w:ascii="Arial" w:hAnsi="Arial" w:cs="Arial"/>
              </w:rPr>
              <w:t>without problems</w:t>
            </w:r>
            <w:r w:rsidR="00213DE4">
              <w:rPr>
                <w:rFonts w:ascii="Arial" w:hAnsi="Arial" w:cs="Arial"/>
              </w:rPr>
              <w:t>.</w:t>
            </w:r>
            <w:r w:rsidR="001353D2">
              <w:rPr>
                <w:rFonts w:ascii="Arial" w:hAnsi="Arial" w:cs="Arial"/>
              </w:rPr>
              <w:t xml:space="preserve">  We wanted to do something on Stormont</w:t>
            </w:r>
            <w:r w:rsidR="00213DE4">
              <w:rPr>
                <w:rFonts w:ascii="Arial" w:hAnsi="Arial" w:cs="Arial"/>
              </w:rPr>
              <w:t>, perhaps</w:t>
            </w:r>
            <w:r w:rsidR="001353D2">
              <w:rPr>
                <w:rFonts w:ascii="Arial" w:hAnsi="Arial" w:cs="Arial"/>
              </w:rPr>
              <w:t xml:space="preserve"> </w:t>
            </w:r>
            <w:r w:rsidR="00213DE4">
              <w:rPr>
                <w:rFonts w:ascii="Arial" w:hAnsi="Arial" w:cs="Arial"/>
              </w:rPr>
              <w:t xml:space="preserve">something can be </w:t>
            </w:r>
            <w:r w:rsidR="001353D2">
              <w:rPr>
                <w:rFonts w:ascii="Arial" w:hAnsi="Arial" w:cs="Arial"/>
              </w:rPr>
              <w:t>organise</w:t>
            </w:r>
            <w:r w:rsidR="00213DE4">
              <w:rPr>
                <w:rFonts w:ascii="Arial" w:hAnsi="Arial" w:cs="Arial"/>
              </w:rPr>
              <w:t>d</w:t>
            </w:r>
            <w:r w:rsidR="001353D2">
              <w:rPr>
                <w:rFonts w:ascii="Arial" w:hAnsi="Arial" w:cs="Arial"/>
              </w:rPr>
              <w:t xml:space="preserve"> later in the </w:t>
            </w:r>
            <w:r w:rsidR="001353D2">
              <w:rPr>
                <w:rFonts w:ascii="Arial" w:hAnsi="Arial" w:cs="Arial"/>
              </w:rPr>
              <w:lastRenderedPageBreak/>
              <w:t xml:space="preserve">year.  This strike has been called outside of our control and the question remains as to how that dispute needs to be resolved as this is not a good time of year for it and therefore is to cause disruption. </w:t>
            </w:r>
          </w:p>
          <w:p w14:paraId="0970D349" w14:textId="77777777" w:rsidR="001353D2" w:rsidRDefault="001353D2" w:rsidP="00472D98">
            <w:pPr>
              <w:pStyle w:val="NoSpacing"/>
              <w:jc w:val="both"/>
              <w:rPr>
                <w:rFonts w:ascii="Arial" w:hAnsi="Arial" w:cs="Arial"/>
              </w:rPr>
            </w:pPr>
          </w:p>
          <w:p w14:paraId="7480DAE2" w14:textId="3E08487D" w:rsidR="001353D2" w:rsidRDefault="001353D2" w:rsidP="00472D98">
            <w:pPr>
              <w:pStyle w:val="NoSpacing"/>
              <w:jc w:val="both"/>
              <w:rPr>
                <w:rFonts w:ascii="Arial" w:hAnsi="Arial" w:cs="Arial"/>
              </w:rPr>
            </w:pPr>
            <w:r>
              <w:rPr>
                <w:rFonts w:ascii="Arial" w:hAnsi="Arial" w:cs="Arial"/>
              </w:rPr>
              <w:t>There is a Big Sleep-Out planned for next Saturday at Stormont in different locations across the world to raise money with half going to De Paul, Ireland and half going to Charities across the world for people who are displaced world-wide.  If anyone wishes to join in, please do.  You can donate via Virgin Money giving the website.  We can get a plaque</w:t>
            </w:r>
            <w:r w:rsidR="00146ABC">
              <w:rPr>
                <w:rFonts w:ascii="Arial" w:hAnsi="Arial" w:cs="Arial"/>
              </w:rPr>
              <w:t xml:space="preserve"> in Time Square</w:t>
            </w:r>
            <w:r>
              <w:rPr>
                <w:rFonts w:ascii="Arial" w:hAnsi="Arial" w:cs="Arial"/>
              </w:rPr>
              <w:t xml:space="preserve"> if we raise enough.</w:t>
            </w:r>
          </w:p>
          <w:p w14:paraId="2DA98F42" w14:textId="77777777" w:rsidR="001353D2" w:rsidRDefault="001353D2" w:rsidP="00472D98">
            <w:pPr>
              <w:pStyle w:val="NoSpacing"/>
              <w:jc w:val="both"/>
              <w:rPr>
                <w:rFonts w:ascii="Arial" w:hAnsi="Arial" w:cs="Arial"/>
              </w:rPr>
            </w:pPr>
          </w:p>
          <w:p w14:paraId="1AC746AF" w14:textId="77777777" w:rsidR="001353D2" w:rsidRDefault="001353D2" w:rsidP="00472D98">
            <w:pPr>
              <w:pStyle w:val="NoSpacing"/>
              <w:jc w:val="both"/>
              <w:rPr>
                <w:rFonts w:ascii="Arial" w:hAnsi="Arial" w:cs="Arial"/>
              </w:rPr>
            </w:pPr>
            <w:r>
              <w:rPr>
                <w:rFonts w:ascii="Arial" w:hAnsi="Arial" w:cs="Arial"/>
              </w:rPr>
              <w:t>We are working with Hazelwood Integrated College in Belfast in creating volunteering opportunities and mentoring schemes is a project</w:t>
            </w:r>
            <w:r w:rsidR="000422C9">
              <w:rPr>
                <w:rFonts w:ascii="Arial" w:hAnsi="Arial" w:cs="Arial"/>
              </w:rPr>
              <w:t xml:space="preserve"> we are using as part of a pilot giving students the opportunity to give back to the community. </w:t>
            </w:r>
          </w:p>
          <w:p w14:paraId="22C92241" w14:textId="77777777" w:rsidR="000422C9" w:rsidRDefault="000422C9" w:rsidP="00472D98">
            <w:pPr>
              <w:pStyle w:val="NoSpacing"/>
              <w:jc w:val="both"/>
              <w:rPr>
                <w:rFonts w:ascii="Arial" w:hAnsi="Arial" w:cs="Arial"/>
              </w:rPr>
            </w:pPr>
          </w:p>
          <w:p w14:paraId="7A6CF448" w14:textId="5FCDB742" w:rsidR="000422C9" w:rsidRDefault="000422C9" w:rsidP="00472D98">
            <w:pPr>
              <w:pStyle w:val="NoSpacing"/>
              <w:jc w:val="both"/>
              <w:rPr>
                <w:rFonts w:ascii="Arial" w:hAnsi="Arial" w:cs="Arial"/>
              </w:rPr>
            </w:pPr>
            <w:r>
              <w:rPr>
                <w:rFonts w:ascii="Arial" w:hAnsi="Arial" w:cs="Arial"/>
              </w:rPr>
              <w:t xml:space="preserve">Bolton University accommodation fire last week:  We are working with NUS/USI President and Welfare Officer in </w:t>
            </w:r>
            <w:r w:rsidR="00146ABC">
              <w:rPr>
                <w:rFonts w:ascii="Arial" w:hAnsi="Arial" w:cs="Arial"/>
              </w:rPr>
              <w:t xml:space="preserve">speaking to the </w:t>
            </w:r>
            <w:r>
              <w:rPr>
                <w:rFonts w:ascii="Arial" w:hAnsi="Arial" w:cs="Arial"/>
              </w:rPr>
              <w:t>Universit</w:t>
            </w:r>
            <w:r w:rsidR="00146ABC">
              <w:rPr>
                <w:rFonts w:ascii="Arial" w:hAnsi="Arial" w:cs="Arial"/>
              </w:rPr>
              <w:t>y</w:t>
            </w:r>
            <w:r>
              <w:rPr>
                <w:rFonts w:ascii="Arial" w:hAnsi="Arial" w:cs="Arial"/>
              </w:rPr>
              <w:t xml:space="preserve"> wanting assurances about cladding.  I approached the Accommodation Office at Ulster.  </w:t>
            </w:r>
            <w:r w:rsidRPr="00FC12C1">
              <w:rPr>
                <w:rFonts w:ascii="Arial" w:hAnsi="Arial" w:cs="Arial"/>
              </w:rPr>
              <w:t xml:space="preserve">Belfast is fit </w:t>
            </w:r>
            <w:r>
              <w:rPr>
                <w:rFonts w:ascii="Arial" w:hAnsi="Arial" w:cs="Arial"/>
              </w:rPr>
              <w:t>for purpose and there will be</w:t>
            </w:r>
            <w:r w:rsidR="00146ABC">
              <w:rPr>
                <w:rFonts w:ascii="Arial" w:hAnsi="Arial" w:cs="Arial"/>
              </w:rPr>
              <w:t xml:space="preserve"> further</w:t>
            </w:r>
            <w:r>
              <w:rPr>
                <w:rFonts w:ascii="Arial" w:hAnsi="Arial" w:cs="Arial"/>
              </w:rPr>
              <w:t xml:space="preserve"> assurance</w:t>
            </w:r>
            <w:r w:rsidR="00146ABC">
              <w:rPr>
                <w:rFonts w:ascii="Arial" w:hAnsi="Arial" w:cs="Arial"/>
              </w:rPr>
              <w:t>s in</w:t>
            </w:r>
            <w:r>
              <w:rPr>
                <w:rFonts w:ascii="Arial" w:hAnsi="Arial" w:cs="Arial"/>
              </w:rPr>
              <w:t xml:space="preserve"> September 2020</w:t>
            </w:r>
            <w:r w:rsidR="00146ABC">
              <w:rPr>
                <w:rFonts w:ascii="Arial" w:hAnsi="Arial" w:cs="Arial"/>
              </w:rPr>
              <w:t>.</w:t>
            </w:r>
          </w:p>
          <w:p w14:paraId="179E2369" w14:textId="77777777" w:rsidR="000422C9" w:rsidRDefault="000422C9" w:rsidP="00472D98">
            <w:pPr>
              <w:pStyle w:val="NoSpacing"/>
              <w:jc w:val="both"/>
              <w:rPr>
                <w:rFonts w:ascii="Arial" w:hAnsi="Arial" w:cs="Arial"/>
              </w:rPr>
            </w:pPr>
          </w:p>
          <w:p w14:paraId="038CF207" w14:textId="1DF06F07" w:rsidR="000422C9" w:rsidRDefault="000422C9" w:rsidP="00472D98">
            <w:pPr>
              <w:pStyle w:val="NoSpacing"/>
              <w:jc w:val="both"/>
              <w:rPr>
                <w:rFonts w:ascii="Arial" w:hAnsi="Arial" w:cs="Arial"/>
              </w:rPr>
            </w:pPr>
            <w:r>
              <w:rPr>
                <w:rFonts w:ascii="Arial" w:hAnsi="Arial" w:cs="Arial"/>
              </w:rPr>
              <w:t xml:space="preserve">Student Council last night </w:t>
            </w:r>
            <w:r w:rsidR="002E3DC0">
              <w:rPr>
                <w:rFonts w:ascii="Arial" w:hAnsi="Arial" w:cs="Arial"/>
              </w:rPr>
              <w:t>motioned</w:t>
            </w:r>
            <w:r>
              <w:rPr>
                <w:rFonts w:ascii="Arial" w:hAnsi="Arial" w:cs="Arial"/>
              </w:rPr>
              <w:t xml:space="preserve"> that we will join Councils and Governments across the world in declaring a climate emergency</w:t>
            </w:r>
            <w:r w:rsidR="002E3DC0">
              <w:rPr>
                <w:rFonts w:ascii="Arial" w:hAnsi="Arial" w:cs="Arial"/>
              </w:rPr>
              <w:t xml:space="preserve">.  This was passed unanimously. There is a climate strike in Belfast on Friday that we </w:t>
            </w:r>
            <w:r w:rsidR="00213DE4">
              <w:rPr>
                <w:rFonts w:ascii="Arial" w:hAnsi="Arial" w:cs="Arial"/>
              </w:rPr>
              <w:t>will attend.</w:t>
            </w:r>
          </w:p>
          <w:p w14:paraId="5FBAF52B" w14:textId="77777777" w:rsidR="002E3DC0" w:rsidRDefault="002E3DC0" w:rsidP="00472D98">
            <w:pPr>
              <w:pStyle w:val="NoSpacing"/>
              <w:jc w:val="both"/>
              <w:rPr>
                <w:rFonts w:ascii="Arial" w:hAnsi="Arial" w:cs="Arial"/>
              </w:rPr>
            </w:pPr>
          </w:p>
          <w:p w14:paraId="0F86A049" w14:textId="43670C6F" w:rsidR="002E3DC0" w:rsidRDefault="00CB6034" w:rsidP="00472D98">
            <w:pPr>
              <w:pStyle w:val="NoSpacing"/>
              <w:jc w:val="both"/>
              <w:rPr>
                <w:rFonts w:ascii="Arial" w:hAnsi="Arial" w:cs="Arial"/>
              </w:rPr>
            </w:pPr>
            <w:r>
              <w:rPr>
                <w:rFonts w:ascii="Arial" w:hAnsi="Arial" w:cs="Arial"/>
              </w:rPr>
              <w:t>OMcC advised that Student Council had passed a climate emergency policy and to launch it, t</w:t>
            </w:r>
            <w:r w:rsidR="002E3DC0">
              <w:rPr>
                <w:rFonts w:ascii="Arial" w:hAnsi="Arial" w:cs="Arial"/>
              </w:rPr>
              <w:t xml:space="preserve">here was a beach-cleaning event run today </w:t>
            </w:r>
            <w:r>
              <w:rPr>
                <w:rFonts w:ascii="Arial" w:hAnsi="Arial" w:cs="Arial"/>
              </w:rPr>
              <w:t xml:space="preserve">by Coleraine Campus Societies </w:t>
            </w:r>
            <w:r w:rsidR="002E3DC0">
              <w:rPr>
                <w:rFonts w:ascii="Arial" w:hAnsi="Arial" w:cs="Arial"/>
              </w:rPr>
              <w:t>on Portstewart Strand</w:t>
            </w:r>
            <w:r>
              <w:rPr>
                <w:rFonts w:ascii="Arial" w:hAnsi="Arial" w:cs="Arial"/>
              </w:rPr>
              <w:t xml:space="preserve">.  </w:t>
            </w:r>
          </w:p>
          <w:p w14:paraId="6354E2CD" w14:textId="77777777" w:rsidR="00CB6034" w:rsidRDefault="00CB6034" w:rsidP="00472D98">
            <w:pPr>
              <w:pStyle w:val="NoSpacing"/>
              <w:jc w:val="both"/>
              <w:rPr>
                <w:rFonts w:ascii="Arial" w:hAnsi="Arial" w:cs="Arial"/>
              </w:rPr>
            </w:pPr>
          </w:p>
          <w:p w14:paraId="28FB41D3" w14:textId="50AABCF1" w:rsidR="002E3DC0" w:rsidRDefault="002E3DC0" w:rsidP="00472D98">
            <w:pPr>
              <w:pStyle w:val="NoSpacing"/>
              <w:jc w:val="both"/>
              <w:rPr>
                <w:rFonts w:ascii="Arial" w:hAnsi="Arial" w:cs="Arial"/>
              </w:rPr>
            </w:pPr>
            <w:r>
              <w:rPr>
                <w:rFonts w:ascii="Arial" w:hAnsi="Arial" w:cs="Arial"/>
              </w:rPr>
              <w:t>NPK and SB will join networking events in March in conjunction with the University, the PSNI and other organisations</w:t>
            </w:r>
            <w:r w:rsidR="00213DE4">
              <w:rPr>
                <w:rFonts w:ascii="Arial" w:hAnsi="Arial" w:cs="Arial"/>
              </w:rPr>
              <w:t>,</w:t>
            </w:r>
            <w:r>
              <w:rPr>
                <w:rFonts w:ascii="Arial" w:hAnsi="Arial" w:cs="Arial"/>
              </w:rPr>
              <w:t xml:space="preserve"> including Women’s Resource &amp; Development Agency</w:t>
            </w:r>
            <w:r w:rsidR="00213DE4">
              <w:rPr>
                <w:rFonts w:ascii="Arial" w:hAnsi="Arial" w:cs="Arial"/>
              </w:rPr>
              <w:t>,</w:t>
            </w:r>
            <w:r>
              <w:rPr>
                <w:rFonts w:ascii="Arial" w:hAnsi="Arial" w:cs="Arial"/>
              </w:rPr>
              <w:t xml:space="preserve"> on sexual consent and we are writing out to most senior female in the political parties.</w:t>
            </w:r>
          </w:p>
          <w:p w14:paraId="39F0DE48" w14:textId="77777777" w:rsidR="002E3DC0" w:rsidRDefault="002E3DC0" w:rsidP="00472D98">
            <w:pPr>
              <w:pStyle w:val="NoSpacing"/>
              <w:jc w:val="both"/>
              <w:rPr>
                <w:rFonts w:ascii="Arial" w:hAnsi="Arial" w:cs="Arial"/>
              </w:rPr>
            </w:pPr>
          </w:p>
          <w:p w14:paraId="5BD908A2" w14:textId="77777777" w:rsidR="002E3DC0" w:rsidRDefault="002E3DC0" w:rsidP="00472D98">
            <w:pPr>
              <w:pStyle w:val="NoSpacing"/>
              <w:jc w:val="both"/>
              <w:rPr>
                <w:rFonts w:ascii="Arial" w:hAnsi="Arial" w:cs="Arial"/>
              </w:rPr>
            </w:pPr>
            <w:r>
              <w:rPr>
                <w:rFonts w:ascii="Arial" w:hAnsi="Arial" w:cs="Arial"/>
              </w:rPr>
              <w:t>Plastic-Free Fortnight campaign will run from April to May.</w:t>
            </w:r>
          </w:p>
          <w:p w14:paraId="4CFDA597" w14:textId="77777777" w:rsidR="002E3DC0" w:rsidRDefault="002E3DC0" w:rsidP="00472D98">
            <w:pPr>
              <w:pStyle w:val="NoSpacing"/>
              <w:jc w:val="both"/>
              <w:rPr>
                <w:rFonts w:ascii="Arial" w:hAnsi="Arial" w:cs="Arial"/>
              </w:rPr>
            </w:pPr>
          </w:p>
          <w:p w14:paraId="3866B5F5" w14:textId="71FC5463" w:rsidR="002E3DC0" w:rsidRDefault="002E3DC0" w:rsidP="00472D98">
            <w:pPr>
              <w:pStyle w:val="NoSpacing"/>
              <w:jc w:val="both"/>
              <w:rPr>
                <w:rFonts w:ascii="Arial" w:hAnsi="Arial" w:cs="Arial"/>
              </w:rPr>
            </w:pPr>
            <w:r>
              <w:rPr>
                <w:rFonts w:ascii="Arial" w:hAnsi="Arial" w:cs="Arial"/>
              </w:rPr>
              <w:t xml:space="preserve">DL felt that we </w:t>
            </w:r>
            <w:r w:rsidR="0057108F">
              <w:rPr>
                <w:rFonts w:ascii="Arial" w:hAnsi="Arial" w:cs="Arial"/>
              </w:rPr>
              <w:t>need</w:t>
            </w:r>
            <w:r>
              <w:rPr>
                <w:rFonts w:ascii="Arial" w:hAnsi="Arial" w:cs="Arial"/>
              </w:rPr>
              <w:t xml:space="preserve"> to make volunteering more meaningful although there have been 27,000 volunteering hours since commencement.  People wonder if they really are making a difference.</w:t>
            </w:r>
            <w:r w:rsidR="00CB6034">
              <w:rPr>
                <w:rFonts w:ascii="Arial" w:hAnsi="Arial" w:cs="Arial"/>
              </w:rPr>
              <w:t xml:space="preserve"> We need quality instead of quantity in matching courses to opportunities.  </w:t>
            </w:r>
          </w:p>
          <w:p w14:paraId="7EF05BD8" w14:textId="77777777" w:rsidR="00CB6034" w:rsidRDefault="00CB6034" w:rsidP="00472D98">
            <w:pPr>
              <w:pStyle w:val="NoSpacing"/>
              <w:jc w:val="both"/>
              <w:rPr>
                <w:rFonts w:ascii="Arial" w:hAnsi="Arial" w:cs="Arial"/>
              </w:rPr>
            </w:pPr>
          </w:p>
          <w:p w14:paraId="29878D03" w14:textId="77777777" w:rsidR="00CB6034" w:rsidRDefault="00CB6034" w:rsidP="00472D98">
            <w:pPr>
              <w:pStyle w:val="NoSpacing"/>
              <w:jc w:val="both"/>
              <w:rPr>
                <w:rFonts w:ascii="Arial" w:hAnsi="Arial" w:cs="Arial"/>
              </w:rPr>
            </w:pPr>
            <w:r>
              <w:rPr>
                <w:rFonts w:ascii="Arial" w:hAnsi="Arial" w:cs="Arial"/>
              </w:rPr>
              <w:t>CCon left the meeting.</w:t>
            </w:r>
          </w:p>
          <w:p w14:paraId="06EB2AEB" w14:textId="7940E7B4" w:rsidR="00CB6034" w:rsidRDefault="00CB6034" w:rsidP="00472D98">
            <w:pPr>
              <w:pStyle w:val="NoSpacing"/>
              <w:jc w:val="both"/>
              <w:rPr>
                <w:rFonts w:ascii="Arial" w:hAnsi="Arial" w:cs="Arial"/>
              </w:rPr>
            </w:pPr>
            <w:r>
              <w:rPr>
                <w:rFonts w:ascii="Arial" w:hAnsi="Arial" w:cs="Arial"/>
              </w:rPr>
              <w:lastRenderedPageBreak/>
              <w:t xml:space="preserve">AH is working with </w:t>
            </w:r>
            <w:r w:rsidR="00213DE4">
              <w:rPr>
                <w:rFonts w:ascii="Arial" w:hAnsi="Arial" w:cs="Arial"/>
              </w:rPr>
              <w:t xml:space="preserve">the </w:t>
            </w:r>
            <w:r>
              <w:rPr>
                <w:rFonts w:ascii="Arial" w:hAnsi="Arial" w:cs="Arial"/>
              </w:rPr>
              <w:t>Director of Communications on this to build volunteer back-up with bespoke projects and will feed students into these. It has not worked over the past 2 years.  We will learn from their expertise on different types of projects.</w:t>
            </w:r>
          </w:p>
          <w:p w14:paraId="3B6E0453" w14:textId="06A8C138" w:rsidR="00CB6034" w:rsidRDefault="00CB6034" w:rsidP="00472D98">
            <w:pPr>
              <w:pStyle w:val="NoSpacing"/>
              <w:jc w:val="both"/>
              <w:rPr>
                <w:rFonts w:ascii="Arial" w:hAnsi="Arial" w:cs="Arial"/>
              </w:rPr>
            </w:pPr>
          </w:p>
          <w:p w14:paraId="13092563" w14:textId="7A79AA1D" w:rsidR="00CB6034" w:rsidRPr="00CB6034" w:rsidRDefault="00CB6034" w:rsidP="00472D98">
            <w:pPr>
              <w:pStyle w:val="NoSpacing"/>
              <w:jc w:val="both"/>
              <w:rPr>
                <w:rFonts w:ascii="Arial" w:hAnsi="Arial" w:cs="Arial"/>
              </w:rPr>
            </w:pPr>
            <w:r>
              <w:rPr>
                <w:rFonts w:ascii="Arial" w:hAnsi="Arial" w:cs="Arial"/>
                <w:b/>
                <w:bCs/>
              </w:rPr>
              <w:t xml:space="preserve">NOTE: </w:t>
            </w:r>
            <w:r>
              <w:rPr>
                <w:rFonts w:ascii="Arial" w:hAnsi="Arial" w:cs="Arial"/>
              </w:rPr>
              <w:t xml:space="preserve">DL </w:t>
            </w:r>
            <w:r w:rsidR="0057108F">
              <w:rPr>
                <w:rFonts w:ascii="Arial" w:hAnsi="Arial" w:cs="Arial"/>
              </w:rPr>
              <w:t>enquired as to whether</w:t>
            </w:r>
            <w:r>
              <w:rPr>
                <w:rFonts w:ascii="Arial" w:hAnsi="Arial" w:cs="Arial"/>
              </w:rPr>
              <w:t xml:space="preserve"> the meeting was now inquorate as CCon had left</w:t>
            </w:r>
            <w:r w:rsidR="0057108F">
              <w:rPr>
                <w:rFonts w:ascii="Arial" w:hAnsi="Arial" w:cs="Arial"/>
              </w:rPr>
              <w:t xml:space="preserve">? </w:t>
            </w:r>
            <w:r w:rsidR="00BC6CCA">
              <w:rPr>
                <w:rFonts w:ascii="Arial" w:hAnsi="Arial" w:cs="Arial"/>
              </w:rPr>
              <w:t>AH referred to an amendment in the Articles of Association that 6 members of the Board being present would deem the meeting to be quorate.</w:t>
            </w:r>
          </w:p>
          <w:p w14:paraId="7521DA2E" w14:textId="10BB9260" w:rsidR="00CB6034" w:rsidRPr="00981F57" w:rsidRDefault="00CB6034" w:rsidP="00472D98">
            <w:pPr>
              <w:pStyle w:val="NoSpacing"/>
              <w:jc w:val="both"/>
              <w:rPr>
                <w:rFonts w:ascii="Arial" w:hAnsi="Arial" w:cs="Arial"/>
              </w:rPr>
            </w:pPr>
          </w:p>
        </w:tc>
        <w:tc>
          <w:tcPr>
            <w:tcW w:w="2126" w:type="dxa"/>
          </w:tcPr>
          <w:p w14:paraId="2EBC024F" w14:textId="227B8B24" w:rsidR="000D4C63" w:rsidRPr="00F307E7" w:rsidRDefault="000D4C63" w:rsidP="00472D98">
            <w:pPr>
              <w:pStyle w:val="NoSpacing"/>
              <w:jc w:val="both"/>
              <w:rPr>
                <w:rFonts w:ascii="Arial" w:hAnsi="Arial" w:cs="Arial"/>
              </w:rPr>
            </w:pPr>
          </w:p>
        </w:tc>
        <w:tc>
          <w:tcPr>
            <w:tcW w:w="1762" w:type="dxa"/>
          </w:tcPr>
          <w:p w14:paraId="7DB1643E" w14:textId="77777777" w:rsidR="00A539AE" w:rsidRPr="00F307E7" w:rsidRDefault="00A539AE" w:rsidP="00472D98">
            <w:pPr>
              <w:pStyle w:val="NoSpacing"/>
              <w:jc w:val="both"/>
              <w:rPr>
                <w:rFonts w:ascii="Arial" w:hAnsi="Arial" w:cs="Arial"/>
              </w:rPr>
            </w:pPr>
          </w:p>
        </w:tc>
      </w:tr>
      <w:tr w:rsidR="00D362D3" w:rsidRPr="00F307E7" w14:paraId="499FD10F" w14:textId="77777777" w:rsidTr="00363FB6">
        <w:tc>
          <w:tcPr>
            <w:tcW w:w="10060" w:type="dxa"/>
          </w:tcPr>
          <w:p w14:paraId="2AE7FDC3" w14:textId="77777777" w:rsidR="00E72730" w:rsidRDefault="00850BC1" w:rsidP="00472D98">
            <w:pPr>
              <w:pStyle w:val="NoSpacing"/>
              <w:jc w:val="both"/>
              <w:rPr>
                <w:rFonts w:ascii="Arial" w:hAnsi="Arial" w:cs="Arial"/>
                <w:bCs/>
              </w:rPr>
            </w:pPr>
            <w:bookmarkStart w:id="2" w:name="_Hlk26865804"/>
            <w:r w:rsidRPr="008A6DC7">
              <w:rPr>
                <w:rFonts w:ascii="Arial" w:hAnsi="Arial" w:cs="Arial"/>
                <w:b/>
              </w:rPr>
              <w:lastRenderedPageBreak/>
              <w:t xml:space="preserve">Agenda Item 10: </w:t>
            </w:r>
            <w:r w:rsidR="001353D6" w:rsidRPr="001353D6">
              <w:rPr>
                <w:rFonts w:ascii="Arial" w:hAnsi="Arial" w:cs="Arial"/>
                <w:b/>
              </w:rPr>
              <w:t>Chief Executive’s Report</w:t>
            </w:r>
            <w:r w:rsidR="001353D6">
              <w:rPr>
                <w:rFonts w:ascii="Arial" w:hAnsi="Arial" w:cs="Arial"/>
                <w:bCs/>
              </w:rPr>
              <w:t xml:space="preserve">: </w:t>
            </w:r>
          </w:p>
          <w:p w14:paraId="6D6C7D86" w14:textId="77777777" w:rsidR="00E72730" w:rsidRDefault="00E72730" w:rsidP="00472D98">
            <w:pPr>
              <w:pStyle w:val="NoSpacing"/>
              <w:jc w:val="both"/>
              <w:rPr>
                <w:rFonts w:ascii="Arial" w:hAnsi="Arial" w:cs="Arial"/>
                <w:bCs/>
              </w:rPr>
            </w:pPr>
          </w:p>
          <w:p w14:paraId="70F234BE" w14:textId="288013C5" w:rsidR="008A6DC7" w:rsidRDefault="003978ED" w:rsidP="00472D98">
            <w:pPr>
              <w:pStyle w:val="NoSpacing"/>
              <w:jc w:val="both"/>
              <w:rPr>
                <w:rFonts w:ascii="Arial" w:hAnsi="Arial" w:cs="Arial"/>
                <w:bCs/>
              </w:rPr>
            </w:pPr>
            <w:r>
              <w:rPr>
                <w:rFonts w:ascii="Arial" w:hAnsi="Arial" w:cs="Arial"/>
                <w:bCs/>
              </w:rPr>
              <w:t xml:space="preserve">DL gave a brief update on the Sports Review by DMcH.  He and CCh will hopefully get sight of recommendations this side of Christmas, and we don’t have to agree with them.  We will share them electronically with the Board.  Sports Services will have to work on a strategy.  </w:t>
            </w:r>
            <w:r w:rsidR="00946AFA">
              <w:rPr>
                <w:rFonts w:ascii="Arial" w:hAnsi="Arial" w:cs="Arial"/>
                <w:bCs/>
              </w:rPr>
              <w:t xml:space="preserve">We can also invite </w:t>
            </w:r>
            <w:r>
              <w:rPr>
                <w:rFonts w:ascii="Arial" w:hAnsi="Arial" w:cs="Arial"/>
                <w:bCs/>
              </w:rPr>
              <w:t>ND to</w:t>
            </w:r>
            <w:r w:rsidR="00946AFA">
              <w:rPr>
                <w:rFonts w:ascii="Arial" w:hAnsi="Arial" w:cs="Arial"/>
                <w:bCs/>
              </w:rPr>
              <w:t xml:space="preserve"> attend</w:t>
            </w:r>
            <w:r>
              <w:rPr>
                <w:rFonts w:ascii="Arial" w:hAnsi="Arial" w:cs="Arial"/>
                <w:bCs/>
              </w:rPr>
              <w:t xml:space="preserve"> the February meeting to present notions within that strategy.  How sport is delivered will affect us</w:t>
            </w:r>
            <w:r w:rsidR="00213DE4">
              <w:rPr>
                <w:rFonts w:ascii="Arial" w:hAnsi="Arial" w:cs="Arial"/>
                <w:bCs/>
              </w:rPr>
              <w:t>.</w:t>
            </w:r>
          </w:p>
          <w:p w14:paraId="4A63E8C7" w14:textId="75E5F0FB" w:rsidR="00946AFA" w:rsidRDefault="00946AFA" w:rsidP="00472D98">
            <w:pPr>
              <w:pStyle w:val="NoSpacing"/>
              <w:jc w:val="both"/>
              <w:rPr>
                <w:rFonts w:ascii="Arial" w:hAnsi="Arial" w:cs="Arial"/>
                <w:bCs/>
              </w:rPr>
            </w:pPr>
          </w:p>
          <w:p w14:paraId="115AD375" w14:textId="1B982209" w:rsidR="00946AFA" w:rsidRPr="001353D6" w:rsidRDefault="00946AFA" w:rsidP="00472D98">
            <w:pPr>
              <w:pStyle w:val="NoSpacing"/>
              <w:jc w:val="both"/>
              <w:rPr>
                <w:rFonts w:ascii="Arial" w:hAnsi="Arial" w:cs="Arial"/>
                <w:bCs/>
              </w:rPr>
            </w:pPr>
            <w:r>
              <w:rPr>
                <w:rFonts w:ascii="Arial" w:hAnsi="Arial" w:cs="Arial"/>
                <w:bCs/>
              </w:rPr>
              <w:t>The remainder of the CEO report was covered under reserved business.</w:t>
            </w:r>
          </w:p>
          <w:p w14:paraId="064E8972" w14:textId="5968811F" w:rsidR="005C1804" w:rsidRPr="00F307E7" w:rsidRDefault="005C1804" w:rsidP="00B879DD">
            <w:pPr>
              <w:pStyle w:val="NoSpacing"/>
              <w:jc w:val="both"/>
              <w:rPr>
                <w:rFonts w:ascii="Arial" w:hAnsi="Arial" w:cs="Arial"/>
              </w:rPr>
            </w:pPr>
          </w:p>
        </w:tc>
        <w:tc>
          <w:tcPr>
            <w:tcW w:w="2126" w:type="dxa"/>
          </w:tcPr>
          <w:p w14:paraId="5017B15C" w14:textId="5CBE0862" w:rsidR="008345E5" w:rsidRDefault="008345E5" w:rsidP="00472D98">
            <w:pPr>
              <w:pStyle w:val="NoSpacing"/>
              <w:jc w:val="both"/>
              <w:rPr>
                <w:rFonts w:ascii="Arial" w:hAnsi="Arial" w:cs="Arial"/>
              </w:rPr>
            </w:pPr>
          </w:p>
          <w:p w14:paraId="01546F46" w14:textId="1F3D717A" w:rsidR="00213DE4" w:rsidRDefault="00213DE4" w:rsidP="00472D98">
            <w:pPr>
              <w:pStyle w:val="NoSpacing"/>
              <w:jc w:val="both"/>
              <w:rPr>
                <w:rFonts w:ascii="Arial" w:hAnsi="Arial" w:cs="Arial"/>
              </w:rPr>
            </w:pPr>
          </w:p>
          <w:p w14:paraId="700A3966" w14:textId="6889F5AF" w:rsidR="00213DE4" w:rsidRPr="00F307E7" w:rsidRDefault="00213DE4" w:rsidP="00150E45">
            <w:pPr>
              <w:pStyle w:val="NoSpacing"/>
              <w:rPr>
                <w:rFonts w:ascii="Arial" w:hAnsi="Arial" w:cs="Arial"/>
              </w:rPr>
            </w:pPr>
            <w:r>
              <w:rPr>
                <w:rFonts w:ascii="Arial" w:hAnsi="Arial" w:cs="Arial"/>
              </w:rPr>
              <w:t>DL to update at next Board meeting.</w:t>
            </w:r>
          </w:p>
          <w:p w14:paraId="598A5180" w14:textId="77777777" w:rsidR="008345E5" w:rsidRPr="00F307E7" w:rsidRDefault="008345E5" w:rsidP="00472D98">
            <w:pPr>
              <w:pStyle w:val="NoSpacing"/>
              <w:jc w:val="both"/>
              <w:rPr>
                <w:rFonts w:ascii="Arial" w:hAnsi="Arial" w:cs="Arial"/>
              </w:rPr>
            </w:pPr>
          </w:p>
          <w:p w14:paraId="11227E7B" w14:textId="77777777" w:rsidR="008345E5" w:rsidRPr="00F307E7" w:rsidRDefault="008345E5" w:rsidP="00472D98">
            <w:pPr>
              <w:pStyle w:val="NoSpacing"/>
              <w:jc w:val="both"/>
              <w:rPr>
                <w:rFonts w:ascii="Arial" w:hAnsi="Arial" w:cs="Arial"/>
              </w:rPr>
            </w:pPr>
          </w:p>
          <w:p w14:paraId="0DFB86ED" w14:textId="78285764" w:rsidR="00EE392D" w:rsidRPr="00F307E7" w:rsidRDefault="00EE392D" w:rsidP="00363FB6">
            <w:pPr>
              <w:pStyle w:val="NoSpacing"/>
              <w:jc w:val="both"/>
              <w:rPr>
                <w:rFonts w:ascii="Arial" w:hAnsi="Arial" w:cs="Arial"/>
              </w:rPr>
            </w:pPr>
          </w:p>
        </w:tc>
        <w:tc>
          <w:tcPr>
            <w:tcW w:w="1762" w:type="dxa"/>
          </w:tcPr>
          <w:p w14:paraId="0573E188" w14:textId="473C296E" w:rsidR="00D362D3" w:rsidRPr="00F307E7" w:rsidRDefault="00D362D3" w:rsidP="00472D98">
            <w:pPr>
              <w:pStyle w:val="NoSpacing"/>
              <w:jc w:val="both"/>
              <w:rPr>
                <w:rFonts w:ascii="Arial" w:hAnsi="Arial" w:cs="Arial"/>
              </w:rPr>
            </w:pPr>
          </w:p>
        </w:tc>
      </w:tr>
      <w:bookmarkEnd w:id="2"/>
      <w:tr w:rsidR="00363FB6" w:rsidRPr="00F307E7" w14:paraId="29A2E98E" w14:textId="77777777" w:rsidTr="00363FB6">
        <w:tc>
          <w:tcPr>
            <w:tcW w:w="10060" w:type="dxa"/>
          </w:tcPr>
          <w:p w14:paraId="2490C304" w14:textId="36695F2E" w:rsidR="008A6DC7" w:rsidRDefault="00363FB6" w:rsidP="00F456DB">
            <w:pPr>
              <w:pStyle w:val="NoSpacing"/>
              <w:jc w:val="both"/>
              <w:rPr>
                <w:rFonts w:ascii="Arial" w:hAnsi="Arial" w:cs="Arial"/>
                <w:bCs/>
              </w:rPr>
            </w:pPr>
            <w:r w:rsidRPr="008A6DC7">
              <w:rPr>
                <w:rFonts w:ascii="Arial" w:hAnsi="Arial" w:cs="Arial"/>
                <w:b/>
              </w:rPr>
              <w:t xml:space="preserve">Agenda Item 11: </w:t>
            </w:r>
            <w:r w:rsidR="005C1804">
              <w:rPr>
                <w:rFonts w:ascii="Arial" w:hAnsi="Arial" w:cs="Arial"/>
                <w:b/>
              </w:rPr>
              <w:t xml:space="preserve">Terms of Reference: </w:t>
            </w:r>
            <w:r w:rsidR="005C1804">
              <w:rPr>
                <w:rFonts w:ascii="Arial" w:hAnsi="Arial" w:cs="Arial"/>
                <w:bCs/>
              </w:rPr>
              <w:t xml:space="preserve">DL said it was useful to have a refresher </w:t>
            </w:r>
            <w:r w:rsidR="00903249">
              <w:rPr>
                <w:rFonts w:ascii="Arial" w:hAnsi="Arial" w:cs="Arial"/>
                <w:bCs/>
              </w:rPr>
              <w:t xml:space="preserve">on TOR </w:t>
            </w:r>
            <w:r w:rsidR="005C1804">
              <w:rPr>
                <w:rFonts w:ascii="Arial" w:hAnsi="Arial" w:cs="Arial"/>
                <w:bCs/>
              </w:rPr>
              <w:t>annually</w:t>
            </w:r>
            <w:r w:rsidR="00903249">
              <w:rPr>
                <w:rFonts w:ascii="Arial" w:hAnsi="Arial" w:cs="Arial"/>
                <w:bCs/>
              </w:rPr>
              <w:t xml:space="preserve">.  AH agreed where there can be a conflict of interest, e.g. pensions, the Board </w:t>
            </w:r>
            <w:r w:rsidR="003C51B3">
              <w:rPr>
                <w:rFonts w:ascii="Arial" w:hAnsi="Arial" w:cs="Arial"/>
                <w:bCs/>
              </w:rPr>
              <w:t xml:space="preserve">quorum </w:t>
            </w:r>
            <w:r w:rsidR="00903249">
              <w:rPr>
                <w:rFonts w:ascii="Arial" w:hAnsi="Arial" w:cs="Arial"/>
                <w:bCs/>
              </w:rPr>
              <w:t>would reduce to 4.  DL advised that papers should go out for meetings 7 days before the meeting date, with papers prepared for the next meeting 14 days after the previous meeting.</w:t>
            </w:r>
            <w:r w:rsidR="003C51B3">
              <w:rPr>
                <w:rFonts w:ascii="Arial" w:hAnsi="Arial" w:cs="Arial"/>
                <w:bCs/>
              </w:rPr>
              <w:t xml:space="preserve">  The Board approved with the reviewed ToR.</w:t>
            </w:r>
          </w:p>
          <w:p w14:paraId="7B17C73A" w14:textId="49999909" w:rsidR="00903249" w:rsidRPr="005C1804" w:rsidRDefault="00903249" w:rsidP="00F456DB">
            <w:pPr>
              <w:pStyle w:val="NoSpacing"/>
              <w:jc w:val="both"/>
              <w:rPr>
                <w:rFonts w:ascii="Arial" w:hAnsi="Arial" w:cs="Arial"/>
                <w:bCs/>
              </w:rPr>
            </w:pPr>
          </w:p>
        </w:tc>
        <w:tc>
          <w:tcPr>
            <w:tcW w:w="2126" w:type="dxa"/>
          </w:tcPr>
          <w:p w14:paraId="4C7CAC66" w14:textId="77777777" w:rsidR="008A6DC7" w:rsidRDefault="008A6DC7" w:rsidP="00363FB6">
            <w:pPr>
              <w:pStyle w:val="NoSpacing"/>
              <w:rPr>
                <w:rFonts w:ascii="Arial" w:hAnsi="Arial" w:cs="Arial"/>
              </w:rPr>
            </w:pPr>
          </w:p>
          <w:p w14:paraId="1049923C" w14:textId="77777777" w:rsidR="008A6DC7" w:rsidRDefault="008A6DC7" w:rsidP="00363FB6">
            <w:pPr>
              <w:pStyle w:val="NoSpacing"/>
              <w:rPr>
                <w:rFonts w:ascii="Arial" w:hAnsi="Arial" w:cs="Arial"/>
              </w:rPr>
            </w:pPr>
          </w:p>
          <w:p w14:paraId="5A42ED36" w14:textId="77777777" w:rsidR="00363FB6" w:rsidRPr="00F307E7" w:rsidRDefault="00363FB6" w:rsidP="00F456DB">
            <w:pPr>
              <w:pStyle w:val="NoSpacing"/>
              <w:rPr>
                <w:rFonts w:ascii="Arial" w:hAnsi="Arial" w:cs="Arial"/>
              </w:rPr>
            </w:pPr>
          </w:p>
        </w:tc>
        <w:tc>
          <w:tcPr>
            <w:tcW w:w="1762" w:type="dxa"/>
          </w:tcPr>
          <w:p w14:paraId="5493153F" w14:textId="77777777" w:rsidR="00363FB6" w:rsidRPr="00F307E7" w:rsidRDefault="00363FB6" w:rsidP="00472D98">
            <w:pPr>
              <w:pStyle w:val="NoSpacing"/>
              <w:jc w:val="both"/>
              <w:rPr>
                <w:rFonts w:ascii="Arial" w:hAnsi="Arial" w:cs="Arial"/>
              </w:rPr>
            </w:pPr>
          </w:p>
        </w:tc>
      </w:tr>
      <w:tr w:rsidR="00560775" w:rsidRPr="00F307E7" w14:paraId="7B5C259E" w14:textId="77777777" w:rsidTr="00363FB6">
        <w:tc>
          <w:tcPr>
            <w:tcW w:w="10060" w:type="dxa"/>
          </w:tcPr>
          <w:p w14:paraId="0E73047A" w14:textId="468DE319" w:rsidR="00903249" w:rsidRPr="00072426" w:rsidRDefault="00B23810" w:rsidP="002A4D16">
            <w:pPr>
              <w:pStyle w:val="NoSpacing"/>
              <w:jc w:val="both"/>
              <w:rPr>
                <w:rFonts w:ascii="Arial" w:hAnsi="Arial" w:cs="Arial"/>
              </w:rPr>
            </w:pPr>
            <w:r w:rsidRPr="00072426">
              <w:rPr>
                <w:rFonts w:ascii="Arial" w:hAnsi="Arial" w:cs="Arial"/>
                <w:b/>
              </w:rPr>
              <w:t xml:space="preserve">Agenda Item 12: </w:t>
            </w:r>
            <w:r w:rsidR="00903249" w:rsidRPr="00072426">
              <w:rPr>
                <w:rFonts w:ascii="Arial" w:hAnsi="Arial" w:cs="Arial"/>
                <w:b/>
              </w:rPr>
              <w:t>Management Accounts:</w:t>
            </w:r>
          </w:p>
          <w:p w14:paraId="1104A658" w14:textId="7A6E3D48" w:rsidR="003C51B3" w:rsidRPr="00072426" w:rsidRDefault="003C51B3" w:rsidP="002A4D16">
            <w:pPr>
              <w:pStyle w:val="NoSpacing"/>
              <w:jc w:val="both"/>
              <w:rPr>
                <w:rFonts w:ascii="Arial" w:hAnsi="Arial" w:cs="Arial"/>
                <w:b/>
              </w:rPr>
            </w:pPr>
          </w:p>
          <w:p w14:paraId="7A58CD66" w14:textId="60BA9149" w:rsidR="00363FB6" w:rsidRPr="00072426" w:rsidRDefault="003C51B3" w:rsidP="00FC12C1">
            <w:pPr>
              <w:pStyle w:val="NoSpacing"/>
              <w:jc w:val="both"/>
              <w:rPr>
                <w:rFonts w:ascii="Arial" w:hAnsi="Arial" w:cs="Arial"/>
              </w:rPr>
            </w:pPr>
            <w:r w:rsidRPr="00072426">
              <w:rPr>
                <w:rFonts w:ascii="Arial" w:hAnsi="Arial" w:cs="Arial"/>
              </w:rPr>
              <w:t>CK gave an overview of the accounts for the first quarter ending 31</w:t>
            </w:r>
            <w:r w:rsidRPr="00072426">
              <w:rPr>
                <w:rFonts w:ascii="Arial" w:hAnsi="Arial" w:cs="Arial"/>
                <w:vertAlign w:val="superscript"/>
              </w:rPr>
              <w:t>st</w:t>
            </w:r>
            <w:r w:rsidRPr="00072426">
              <w:rPr>
                <w:rFonts w:ascii="Arial" w:hAnsi="Arial" w:cs="Arial"/>
              </w:rPr>
              <w:t xml:space="preserve"> October 2019 and explained the budgets presented in May showed the SU in a break-even position, but this had depended on commercial services being transferred.  CK had worked back in the commercial costs and the services are therefore now showing a deficit. We had expected 2% additional funding for 19-20 but the University has given us a larger amount which evens this out.  Salaries &amp; Wages – One member of staff was budgeted for starting in August but will now commence employment next month.  There are less student staff than normal at this time of the year.  Membership Services is over-budget due to some events having to be cancelled and some not well attended although we expected Welcome Week costs to be more</w:t>
            </w:r>
            <w:r w:rsidRPr="00072426">
              <w:rPr>
                <w:rFonts w:ascii="Arial" w:hAnsi="Arial" w:cs="Arial"/>
                <w:color w:val="C00000"/>
              </w:rPr>
              <w:t xml:space="preserve">.  </w:t>
            </w:r>
          </w:p>
        </w:tc>
        <w:tc>
          <w:tcPr>
            <w:tcW w:w="2126" w:type="dxa"/>
          </w:tcPr>
          <w:p w14:paraId="3BCCB692" w14:textId="1F71C915" w:rsidR="00FE4756" w:rsidRPr="00F307E7" w:rsidRDefault="00FE4756" w:rsidP="00472D98">
            <w:pPr>
              <w:pStyle w:val="NoSpacing"/>
              <w:jc w:val="both"/>
              <w:rPr>
                <w:rFonts w:ascii="Arial" w:hAnsi="Arial" w:cs="Arial"/>
              </w:rPr>
            </w:pPr>
          </w:p>
        </w:tc>
        <w:tc>
          <w:tcPr>
            <w:tcW w:w="1762" w:type="dxa"/>
          </w:tcPr>
          <w:p w14:paraId="2AB1B1C6" w14:textId="77777777" w:rsidR="00166BE5" w:rsidRPr="00F307E7" w:rsidRDefault="00166BE5" w:rsidP="00472D98">
            <w:pPr>
              <w:pStyle w:val="NoSpacing"/>
              <w:jc w:val="both"/>
              <w:rPr>
                <w:rFonts w:ascii="Arial" w:hAnsi="Arial" w:cs="Arial"/>
              </w:rPr>
            </w:pPr>
          </w:p>
          <w:p w14:paraId="3784C3E6" w14:textId="7B0FDD82" w:rsidR="00166BE5" w:rsidRPr="00F307E7" w:rsidRDefault="00166BE5" w:rsidP="00472D98">
            <w:pPr>
              <w:pStyle w:val="NoSpacing"/>
              <w:jc w:val="both"/>
              <w:rPr>
                <w:rFonts w:ascii="Arial" w:hAnsi="Arial" w:cs="Arial"/>
              </w:rPr>
            </w:pPr>
          </w:p>
        </w:tc>
      </w:tr>
      <w:tr w:rsidR="00315D84" w:rsidRPr="00F307E7" w14:paraId="5A707655" w14:textId="77777777" w:rsidTr="00363FB6">
        <w:tc>
          <w:tcPr>
            <w:tcW w:w="10060" w:type="dxa"/>
          </w:tcPr>
          <w:p w14:paraId="0A50DD58" w14:textId="77777777" w:rsidR="008A6DC7" w:rsidRPr="00072426" w:rsidRDefault="00FE4756" w:rsidP="00F456DB">
            <w:pPr>
              <w:pStyle w:val="NoSpacing"/>
              <w:jc w:val="both"/>
              <w:rPr>
                <w:rFonts w:ascii="Arial" w:hAnsi="Arial" w:cs="Arial"/>
                <w:bCs/>
              </w:rPr>
            </w:pPr>
            <w:r w:rsidRPr="00072426">
              <w:rPr>
                <w:rFonts w:ascii="Arial" w:hAnsi="Arial" w:cs="Arial"/>
                <w:b/>
              </w:rPr>
              <w:lastRenderedPageBreak/>
              <w:t>Agenda Item 13</w:t>
            </w:r>
            <w:r w:rsidR="00F456DB" w:rsidRPr="00072426">
              <w:rPr>
                <w:rFonts w:ascii="Arial" w:hAnsi="Arial" w:cs="Arial"/>
                <w:b/>
              </w:rPr>
              <w:t>:</w:t>
            </w:r>
            <w:r w:rsidRPr="00072426">
              <w:rPr>
                <w:rFonts w:ascii="Arial" w:hAnsi="Arial" w:cs="Arial"/>
                <w:b/>
              </w:rPr>
              <w:t xml:space="preserve"> </w:t>
            </w:r>
            <w:r w:rsidR="00903249" w:rsidRPr="00072426">
              <w:rPr>
                <w:rFonts w:ascii="Arial" w:hAnsi="Arial" w:cs="Arial"/>
                <w:b/>
              </w:rPr>
              <w:t xml:space="preserve">Reappointment of the Auditors: </w:t>
            </w:r>
            <w:r w:rsidR="00903249" w:rsidRPr="00072426">
              <w:rPr>
                <w:rFonts w:ascii="Arial" w:hAnsi="Arial" w:cs="Arial"/>
                <w:bCs/>
              </w:rPr>
              <w:t>CK explained that GMcG Auditors had won the 2018 tender for a two-year contract, with possible extension</w:t>
            </w:r>
            <w:r w:rsidR="002368CC" w:rsidRPr="00072426">
              <w:rPr>
                <w:rFonts w:ascii="Arial" w:hAnsi="Arial" w:cs="Arial"/>
                <w:bCs/>
              </w:rPr>
              <w:t xml:space="preserve"> and therefore we could extend their contract for a further year.  This was agreed.</w:t>
            </w:r>
          </w:p>
          <w:p w14:paraId="0EDEF5A9" w14:textId="36CA4F4C" w:rsidR="002368CC" w:rsidRPr="00072426" w:rsidRDefault="002368CC" w:rsidP="00F456DB">
            <w:pPr>
              <w:pStyle w:val="NoSpacing"/>
              <w:jc w:val="both"/>
              <w:rPr>
                <w:rFonts w:ascii="Arial" w:hAnsi="Arial" w:cs="Arial"/>
                <w:bCs/>
                <w:sz w:val="24"/>
                <w:szCs w:val="24"/>
              </w:rPr>
            </w:pPr>
          </w:p>
        </w:tc>
        <w:tc>
          <w:tcPr>
            <w:tcW w:w="2126" w:type="dxa"/>
          </w:tcPr>
          <w:p w14:paraId="5C1075BD" w14:textId="77777777" w:rsidR="000162FD" w:rsidRPr="00F307E7" w:rsidRDefault="000162FD" w:rsidP="00472D98">
            <w:pPr>
              <w:pStyle w:val="NoSpacing"/>
              <w:jc w:val="both"/>
              <w:rPr>
                <w:rFonts w:ascii="Arial" w:hAnsi="Arial" w:cs="Arial"/>
              </w:rPr>
            </w:pPr>
          </w:p>
          <w:p w14:paraId="509BB524" w14:textId="77777777" w:rsidR="00860A77" w:rsidRPr="00F307E7" w:rsidRDefault="00860A77" w:rsidP="00472D98">
            <w:pPr>
              <w:pStyle w:val="NoSpacing"/>
              <w:jc w:val="both"/>
              <w:rPr>
                <w:rFonts w:ascii="Arial" w:hAnsi="Arial" w:cs="Arial"/>
              </w:rPr>
            </w:pPr>
          </w:p>
          <w:p w14:paraId="1A831C2E" w14:textId="0BB8574B" w:rsidR="00860A77" w:rsidRPr="00F307E7" w:rsidRDefault="00860A77" w:rsidP="00472D98">
            <w:pPr>
              <w:pStyle w:val="NoSpacing"/>
              <w:jc w:val="both"/>
              <w:rPr>
                <w:rFonts w:ascii="Arial" w:hAnsi="Arial" w:cs="Arial"/>
              </w:rPr>
            </w:pPr>
          </w:p>
        </w:tc>
        <w:tc>
          <w:tcPr>
            <w:tcW w:w="1762" w:type="dxa"/>
          </w:tcPr>
          <w:p w14:paraId="32DCC4A3" w14:textId="77777777" w:rsidR="00315D84" w:rsidRPr="00F307E7" w:rsidRDefault="00315D84" w:rsidP="00472D98">
            <w:pPr>
              <w:pStyle w:val="NoSpacing"/>
              <w:jc w:val="both"/>
              <w:rPr>
                <w:rFonts w:ascii="Arial" w:hAnsi="Arial" w:cs="Arial"/>
              </w:rPr>
            </w:pPr>
          </w:p>
        </w:tc>
      </w:tr>
      <w:tr w:rsidR="00011297" w:rsidRPr="00F307E7" w14:paraId="15EF363E" w14:textId="77777777" w:rsidTr="00363FB6">
        <w:tc>
          <w:tcPr>
            <w:tcW w:w="10060" w:type="dxa"/>
          </w:tcPr>
          <w:p w14:paraId="357910D5" w14:textId="1F3C2BC4" w:rsidR="002A3A53" w:rsidRDefault="00F456DB" w:rsidP="00472D98">
            <w:pPr>
              <w:pStyle w:val="NoSpacing"/>
              <w:jc w:val="both"/>
              <w:rPr>
                <w:rFonts w:ascii="Arial" w:hAnsi="Arial" w:cs="Arial"/>
              </w:rPr>
            </w:pPr>
            <w:r>
              <w:rPr>
                <w:rFonts w:ascii="Arial" w:hAnsi="Arial" w:cs="Arial"/>
                <w:b/>
                <w:bCs/>
              </w:rPr>
              <w:t>Agenda Item 14:</w:t>
            </w:r>
            <w:r w:rsidR="002368CC">
              <w:rPr>
                <w:rFonts w:ascii="Arial" w:hAnsi="Arial" w:cs="Arial"/>
                <w:b/>
                <w:bCs/>
              </w:rPr>
              <w:t xml:space="preserve"> Operating Update: </w:t>
            </w:r>
            <w:r w:rsidR="002368CC">
              <w:rPr>
                <w:rFonts w:ascii="Arial" w:hAnsi="Arial" w:cs="Arial"/>
              </w:rPr>
              <w:t>DL spoke on the total number of volunteering hours which will be defined for the launch of the Strategic Plan 20/21+.  We are also going to take a new approach with the app which was a fantastic idea</w:t>
            </w:r>
            <w:r w:rsidR="00BC0DE1">
              <w:rPr>
                <w:rFonts w:ascii="Arial" w:hAnsi="Arial" w:cs="Arial"/>
              </w:rPr>
              <w:t>,</w:t>
            </w:r>
            <w:r w:rsidR="002368CC">
              <w:rPr>
                <w:rFonts w:ascii="Arial" w:hAnsi="Arial" w:cs="Arial"/>
              </w:rPr>
              <w:t xml:space="preserve"> done at the time when it was needed.  The designe</w:t>
            </w:r>
            <w:r w:rsidR="002A4D16">
              <w:rPr>
                <w:rFonts w:ascii="Arial" w:hAnsi="Arial" w:cs="Arial"/>
              </w:rPr>
              <w:t>r</w:t>
            </w:r>
            <w:r w:rsidR="002368CC">
              <w:rPr>
                <w:rFonts w:ascii="Arial" w:hAnsi="Arial" w:cs="Arial"/>
              </w:rPr>
              <w:t xml:space="preserve"> is currently in Dublin with little time to work on it.  The</w:t>
            </w:r>
            <w:r w:rsidR="00E02736">
              <w:rPr>
                <w:rFonts w:ascii="Arial" w:hAnsi="Arial" w:cs="Arial"/>
              </w:rPr>
              <w:t>re is an</w:t>
            </w:r>
            <w:r w:rsidR="002368CC">
              <w:rPr>
                <w:rFonts w:ascii="Arial" w:hAnsi="Arial" w:cs="Arial"/>
              </w:rPr>
              <w:t xml:space="preserve"> opportunity </w:t>
            </w:r>
            <w:r w:rsidR="00E02736">
              <w:rPr>
                <w:rFonts w:ascii="Arial" w:hAnsi="Arial" w:cs="Arial"/>
              </w:rPr>
              <w:t>to use our website provider to use a much better app where students can manage their subscriptions and events through the app, which is free, and will help generate footfall to the website.  AH can confirm the plan commencing in Semester 2 gradually building up, then a small group of engaged students will check it before 2020/21 launch in Freshers Week next year.</w:t>
            </w:r>
          </w:p>
          <w:p w14:paraId="75D68865" w14:textId="3D245260" w:rsidR="00E02736" w:rsidRPr="002368CC" w:rsidRDefault="00E02736" w:rsidP="00472D98">
            <w:pPr>
              <w:pStyle w:val="NoSpacing"/>
              <w:jc w:val="both"/>
              <w:rPr>
                <w:rFonts w:ascii="Arial" w:hAnsi="Arial" w:cs="Arial"/>
              </w:rPr>
            </w:pPr>
          </w:p>
        </w:tc>
        <w:tc>
          <w:tcPr>
            <w:tcW w:w="2126" w:type="dxa"/>
          </w:tcPr>
          <w:p w14:paraId="423B6F18" w14:textId="77777777" w:rsidR="00011297" w:rsidRPr="00F307E7" w:rsidRDefault="00011297" w:rsidP="00472D98">
            <w:pPr>
              <w:pStyle w:val="NoSpacing"/>
              <w:jc w:val="both"/>
              <w:rPr>
                <w:rFonts w:ascii="Arial" w:hAnsi="Arial" w:cs="Arial"/>
              </w:rPr>
            </w:pPr>
          </w:p>
        </w:tc>
        <w:tc>
          <w:tcPr>
            <w:tcW w:w="1762" w:type="dxa"/>
          </w:tcPr>
          <w:p w14:paraId="7D21D4D7" w14:textId="77777777" w:rsidR="00011297" w:rsidRPr="00F307E7" w:rsidRDefault="00011297" w:rsidP="00472D98">
            <w:pPr>
              <w:pStyle w:val="NoSpacing"/>
              <w:jc w:val="both"/>
              <w:rPr>
                <w:rFonts w:ascii="Arial" w:hAnsi="Arial" w:cs="Arial"/>
              </w:rPr>
            </w:pPr>
          </w:p>
        </w:tc>
      </w:tr>
      <w:tr w:rsidR="00F456DB" w:rsidRPr="00F307E7" w14:paraId="0D4BFFE4" w14:textId="77777777" w:rsidTr="00363FB6">
        <w:tc>
          <w:tcPr>
            <w:tcW w:w="10060" w:type="dxa"/>
          </w:tcPr>
          <w:p w14:paraId="11E0CD00" w14:textId="189CC5C0" w:rsidR="00F456DB" w:rsidRDefault="00F456DB" w:rsidP="00472D98">
            <w:pPr>
              <w:pStyle w:val="NoSpacing"/>
              <w:jc w:val="both"/>
              <w:rPr>
                <w:rFonts w:ascii="Arial" w:hAnsi="Arial" w:cs="Arial"/>
              </w:rPr>
            </w:pPr>
            <w:r>
              <w:rPr>
                <w:rFonts w:ascii="Arial" w:hAnsi="Arial" w:cs="Arial"/>
                <w:b/>
                <w:bCs/>
              </w:rPr>
              <w:t>Agenda Item 15:</w:t>
            </w:r>
            <w:r w:rsidR="00E02736">
              <w:rPr>
                <w:rFonts w:ascii="Arial" w:hAnsi="Arial" w:cs="Arial"/>
                <w:b/>
                <w:bCs/>
              </w:rPr>
              <w:t xml:space="preserve"> Risk Register: </w:t>
            </w:r>
            <w:r w:rsidR="00E02736">
              <w:rPr>
                <w:rFonts w:ascii="Arial" w:hAnsi="Arial" w:cs="Arial"/>
              </w:rPr>
              <w:t xml:space="preserve">DL explained the Central Risk Register as where the highest risks are accelerated, with Senior Management Team </w:t>
            </w:r>
            <w:r w:rsidR="003C51B3">
              <w:rPr>
                <w:rFonts w:ascii="Arial" w:hAnsi="Arial" w:cs="Arial"/>
              </w:rPr>
              <w:t>holding their own</w:t>
            </w:r>
            <w:r w:rsidR="00BC0DE1">
              <w:rPr>
                <w:rFonts w:ascii="Arial" w:hAnsi="Arial" w:cs="Arial"/>
              </w:rPr>
              <w:t xml:space="preserve"> </w:t>
            </w:r>
            <w:r w:rsidR="003C51B3">
              <w:rPr>
                <w:rFonts w:ascii="Arial" w:hAnsi="Arial" w:cs="Arial"/>
              </w:rPr>
              <w:t>local</w:t>
            </w:r>
            <w:r w:rsidR="00E02736">
              <w:rPr>
                <w:rFonts w:ascii="Arial" w:hAnsi="Arial" w:cs="Arial"/>
              </w:rPr>
              <w:t xml:space="preserve"> register.  This is self-explanatory.  Some of the risks </w:t>
            </w:r>
            <w:r w:rsidR="003C51B3">
              <w:rPr>
                <w:rFonts w:ascii="Arial" w:hAnsi="Arial" w:cs="Arial"/>
              </w:rPr>
              <w:t xml:space="preserve">we </w:t>
            </w:r>
            <w:r w:rsidR="002A4D16">
              <w:rPr>
                <w:rFonts w:ascii="Arial" w:hAnsi="Arial" w:cs="Arial"/>
              </w:rPr>
              <w:t>a</w:t>
            </w:r>
            <w:r w:rsidR="00E02736">
              <w:rPr>
                <w:rFonts w:ascii="Arial" w:hAnsi="Arial" w:cs="Arial"/>
              </w:rPr>
              <w:t>re struggling to mitigate</w:t>
            </w:r>
            <w:r w:rsidR="002A4D16">
              <w:rPr>
                <w:rFonts w:ascii="Arial" w:hAnsi="Arial" w:cs="Arial"/>
              </w:rPr>
              <w:t xml:space="preserve"> </w:t>
            </w:r>
            <w:r w:rsidR="002A4D16" w:rsidRPr="00FC12C1">
              <w:rPr>
                <w:rFonts w:ascii="Arial" w:hAnsi="Arial" w:cs="Arial"/>
              </w:rPr>
              <w:t>i.e.</w:t>
            </w:r>
            <w:r w:rsidR="00E02736" w:rsidRPr="00FC12C1">
              <w:rPr>
                <w:rFonts w:ascii="Arial" w:hAnsi="Arial" w:cs="Arial"/>
              </w:rPr>
              <w:t xml:space="preserve"> the pension scheme deficit</w:t>
            </w:r>
            <w:r w:rsidR="00FC12C1" w:rsidRPr="00FC12C1">
              <w:rPr>
                <w:rFonts w:ascii="Arial" w:hAnsi="Arial" w:cs="Arial"/>
              </w:rPr>
              <w:t xml:space="preserve">. </w:t>
            </w:r>
            <w:r w:rsidR="00E02736" w:rsidRPr="00FC12C1">
              <w:rPr>
                <w:rFonts w:ascii="Arial" w:hAnsi="Arial" w:cs="Arial"/>
              </w:rPr>
              <w:t xml:space="preserve"> </w:t>
            </w:r>
            <w:r w:rsidR="00FC12C1">
              <w:rPr>
                <w:rFonts w:ascii="Arial" w:hAnsi="Arial" w:cs="Arial"/>
              </w:rPr>
              <w:t>C</w:t>
            </w:r>
            <w:r w:rsidR="00E02736">
              <w:rPr>
                <w:rFonts w:ascii="Arial" w:hAnsi="Arial" w:cs="Arial"/>
              </w:rPr>
              <w:t>ommercial services revenue relaxed over the last 6 months with the ongoing concern of staff absence as we don’t have a pool of staff to dig into.  It is a testament to the commitment of UUSU staff</w:t>
            </w:r>
            <w:r w:rsidR="003C51B3">
              <w:rPr>
                <w:rFonts w:ascii="Arial" w:hAnsi="Arial" w:cs="Arial"/>
              </w:rPr>
              <w:t xml:space="preserve"> that we achieve what we do</w:t>
            </w:r>
            <w:r w:rsidR="00E02736">
              <w:rPr>
                <w:rFonts w:ascii="Arial" w:hAnsi="Arial" w:cs="Arial"/>
              </w:rPr>
              <w:t xml:space="preserve">.  </w:t>
            </w:r>
            <w:r w:rsidR="00F47B27">
              <w:rPr>
                <w:rFonts w:ascii="Arial" w:hAnsi="Arial" w:cs="Arial"/>
              </w:rPr>
              <w:t xml:space="preserve">With the </w:t>
            </w:r>
            <w:r w:rsidR="00C750FE">
              <w:rPr>
                <w:rFonts w:ascii="Arial" w:hAnsi="Arial" w:cs="Arial"/>
              </w:rPr>
              <w:t xml:space="preserve">personnel </w:t>
            </w:r>
            <w:r w:rsidR="00F47B27">
              <w:rPr>
                <w:rFonts w:ascii="Arial" w:hAnsi="Arial" w:cs="Arial"/>
              </w:rPr>
              <w:t xml:space="preserve">change in 2 Commercial Services Managers, Environmental </w:t>
            </w:r>
            <w:r w:rsidR="002A4D16">
              <w:rPr>
                <w:rFonts w:ascii="Arial" w:hAnsi="Arial" w:cs="Arial"/>
              </w:rPr>
              <w:t>H</w:t>
            </w:r>
            <w:r w:rsidR="00F47B27">
              <w:rPr>
                <w:rFonts w:ascii="Arial" w:hAnsi="Arial" w:cs="Arial"/>
              </w:rPr>
              <w:t>ealth is a concern</w:t>
            </w:r>
            <w:r w:rsidR="002A4D16">
              <w:rPr>
                <w:rFonts w:ascii="Arial" w:hAnsi="Arial" w:cs="Arial"/>
              </w:rPr>
              <w:t>,</w:t>
            </w:r>
            <w:r w:rsidR="00F47B27">
              <w:rPr>
                <w:rFonts w:ascii="Arial" w:hAnsi="Arial" w:cs="Arial"/>
              </w:rPr>
              <w:t xml:space="preserve"> and training must be supplied by way of action to mitigate against this in the new year.  We also need time to get development and training done in January/February.  Communication </w:t>
            </w:r>
            <w:r w:rsidR="00C750FE">
              <w:rPr>
                <w:rFonts w:ascii="Arial" w:hAnsi="Arial" w:cs="Arial"/>
              </w:rPr>
              <w:t>and</w:t>
            </w:r>
            <w:r w:rsidR="00F47B27">
              <w:rPr>
                <w:rFonts w:ascii="Arial" w:hAnsi="Arial" w:cs="Arial"/>
              </w:rPr>
              <w:t xml:space="preserve"> the website </w:t>
            </w:r>
            <w:r w:rsidR="00BC0DE1">
              <w:rPr>
                <w:rFonts w:ascii="Arial" w:hAnsi="Arial" w:cs="Arial"/>
              </w:rPr>
              <w:t>are</w:t>
            </w:r>
            <w:r w:rsidR="00F47B27">
              <w:rPr>
                <w:rFonts w:ascii="Arial" w:hAnsi="Arial" w:cs="Arial"/>
              </w:rPr>
              <w:t xml:space="preserve"> </w:t>
            </w:r>
            <w:r w:rsidR="00C750FE">
              <w:rPr>
                <w:rFonts w:ascii="Arial" w:hAnsi="Arial" w:cs="Arial"/>
              </w:rPr>
              <w:t xml:space="preserve">going through </w:t>
            </w:r>
            <w:r w:rsidR="00F47B27">
              <w:rPr>
                <w:rFonts w:ascii="Arial" w:hAnsi="Arial" w:cs="Arial"/>
              </w:rPr>
              <w:t>proactive</w:t>
            </w:r>
            <w:r w:rsidR="00C750FE">
              <w:rPr>
                <w:rFonts w:ascii="Arial" w:hAnsi="Arial" w:cs="Arial"/>
              </w:rPr>
              <w:t xml:space="preserve"> change</w:t>
            </w:r>
            <w:r w:rsidR="00F47B27">
              <w:rPr>
                <w:rFonts w:ascii="Arial" w:hAnsi="Arial" w:cs="Arial"/>
              </w:rPr>
              <w:t xml:space="preserve"> and the Marketing Team </w:t>
            </w:r>
            <w:r w:rsidR="00BC0DE1">
              <w:rPr>
                <w:rFonts w:ascii="Arial" w:hAnsi="Arial" w:cs="Arial"/>
              </w:rPr>
              <w:t>is</w:t>
            </w:r>
            <w:r w:rsidR="00F47B27">
              <w:rPr>
                <w:rFonts w:ascii="Arial" w:hAnsi="Arial" w:cs="Arial"/>
              </w:rPr>
              <w:t xml:space="preserve"> going through this page by page to ensure it is a better experience.  Staff comm</w:t>
            </w:r>
            <w:r w:rsidR="00F32A36">
              <w:rPr>
                <w:rFonts w:ascii="Arial" w:hAnsi="Arial" w:cs="Arial"/>
              </w:rPr>
              <w:t>s</w:t>
            </w:r>
            <w:r w:rsidR="00F47B27">
              <w:rPr>
                <w:rFonts w:ascii="Arial" w:hAnsi="Arial" w:cs="Arial"/>
              </w:rPr>
              <w:t xml:space="preserve"> will be launched on 13</w:t>
            </w:r>
            <w:r w:rsidR="00F47B27" w:rsidRPr="00F47B27">
              <w:rPr>
                <w:rFonts w:ascii="Arial" w:hAnsi="Arial" w:cs="Arial"/>
                <w:vertAlign w:val="superscript"/>
              </w:rPr>
              <w:t>th</w:t>
            </w:r>
            <w:r w:rsidR="00F47B27">
              <w:rPr>
                <w:rFonts w:ascii="Arial" w:hAnsi="Arial" w:cs="Arial"/>
              </w:rPr>
              <w:t xml:space="preserve"> December.  As there is nobody to </w:t>
            </w:r>
            <w:r w:rsidR="00C750FE">
              <w:rPr>
                <w:rFonts w:ascii="Arial" w:hAnsi="Arial" w:cs="Arial"/>
              </w:rPr>
              <w:t>manage</w:t>
            </w:r>
            <w:r w:rsidR="00F47B27">
              <w:rPr>
                <w:rFonts w:ascii="Arial" w:hAnsi="Arial" w:cs="Arial"/>
              </w:rPr>
              <w:t xml:space="preserve"> it, we will have to rely on 1 or 2 people to make it engaging.  AW spoke on the potential for student volunteers to look at auditive or content review as a volunteering opportunity, a digitalisation project where we will need students.  It is the incent</w:t>
            </w:r>
            <w:r w:rsidR="00786348">
              <w:rPr>
                <w:rFonts w:ascii="Arial" w:hAnsi="Arial" w:cs="Arial"/>
              </w:rPr>
              <w:t>ivisation</w:t>
            </w:r>
            <w:r w:rsidR="00BC0DE1">
              <w:rPr>
                <w:rFonts w:ascii="Arial" w:hAnsi="Arial" w:cs="Arial"/>
              </w:rPr>
              <w:t>,</w:t>
            </w:r>
            <w:r w:rsidR="00786348">
              <w:rPr>
                <w:rFonts w:ascii="Arial" w:hAnsi="Arial" w:cs="Arial"/>
              </w:rPr>
              <w:t xml:space="preserve"> so this is a huge plus.  It can </w:t>
            </w:r>
            <w:r w:rsidR="00C750FE">
              <w:rPr>
                <w:rFonts w:ascii="Arial" w:hAnsi="Arial" w:cs="Arial"/>
              </w:rPr>
              <w:t>link</w:t>
            </w:r>
            <w:r w:rsidR="00786348">
              <w:rPr>
                <w:rFonts w:ascii="Arial" w:hAnsi="Arial" w:cs="Arial"/>
              </w:rPr>
              <w:t>-in with volunteering.  CCon agreed this was an opportunity for 12</w:t>
            </w:r>
            <w:r w:rsidR="006D1A05">
              <w:rPr>
                <w:rFonts w:ascii="Arial" w:hAnsi="Arial" w:cs="Arial"/>
              </w:rPr>
              <w:t>-</w:t>
            </w:r>
            <w:r w:rsidR="00786348">
              <w:rPr>
                <w:rFonts w:ascii="Arial" w:hAnsi="Arial" w:cs="Arial"/>
              </w:rPr>
              <w:t>week internships for projects like the website which we could do with expert student help on.</w:t>
            </w:r>
          </w:p>
          <w:p w14:paraId="01AF69E1" w14:textId="073B8819" w:rsidR="00786348" w:rsidRPr="00E02736" w:rsidRDefault="00786348" w:rsidP="00472D98">
            <w:pPr>
              <w:pStyle w:val="NoSpacing"/>
              <w:jc w:val="both"/>
              <w:rPr>
                <w:rFonts w:ascii="Arial" w:hAnsi="Arial" w:cs="Arial"/>
              </w:rPr>
            </w:pPr>
          </w:p>
        </w:tc>
        <w:tc>
          <w:tcPr>
            <w:tcW w:w="2126" w:type="dxa"/>
          </w:tcPr>
          <w:p w14:paraId="417D8D97" w14:textId="77777777" w:rsidR="00F456DB" w:rsidRPr="00F307E7" w:rsidRDefault="00F456DB" w:rsidP="00472D98">
            <w:pPr>
              <w:pStyle w:val="NoSpacing"/>
              <w:jc w:val="both"/>
              <w:rPr>
                <w:rFonts w:ascii="Arial" w:hAnsi="Arial" w:cs="Arial"/>
              </w:rPr>
            </w:pPr>
          </w:p>
        </w:tc>
        <w:tc>
          <w:tcPr>
            <w:tcW w:w="1762" w:type="dxa"/>
          </w:tcPr>
          <w:p w14:paraId="08ADC42F" w14:textId="77777777" w:rsidR="00F456DB" w:rsidRPr="00F307E7" w:rsidRDefault="00F456DB" w:rsidP="00472D98">
            <w:pPr>
              <w:pStyle w:val="NoSpacing"/>
              <w:jc w:val="both"/>
              <w:rPr>
                <w:rFonts w:ascii="Arial" w:hAnsi="Arial" w:cs="Arial"/>
              </w:rPr>
            </w:pPr>
          </w:p>
        </w:tc>
      </w:tr>
      <w:tr w:rsidR="005B332F" w:rsidRPr="00F307E7" w14:paraId="3B72EA43" w14:textId="77777777" w:rsidTr="00363FB6">
        <w:tc>
          <w:tcPr>
            <w:tcW w:w="10060" w:type="dxa"/>
          </w:tcPr>
          <w:p w14:paraId="7EC7D05F" w14:textId="0740A288" w:rsidR="008A6DC7" w:rsidRDefault="005B332F" w:rsidP="00472D98">
            <w:pPr>
              <w:pStyle w:val="NoSpacing"/>
              <w:jc w:val="both"/>
              <w:rPr>
                <w:rFonts w:ascii="Arial" w:hAnsi="Arial" w:cs="Arial"/>
                <w:bCs/>
              </w:rPr>
            </w:pPr>
            <w:r w:rsidRPr="008A6DC7">
              <w:rPr>
                <w:rFonts w:ascii="Arial" w:hAnsi="Arial" w:cs="Arial"/>
                <w:b/>
              </w:rPr>
              <w:t xml:space="preserve">Agenda Item 16: </w:t>
            </w:r>
            <w:r w:rsidR="00786348">
              <w:rPr>
                <w:rFonts w:ascii="Arial" w:hAnsi="Arial" w:cs="Arial"/>
                <w:b/>
              </w:rPr>
              <w:t xml:space="preserve">Strategic Plan Update: </w:t>
            </w:r>
            <w:r w:rsidR="00786348">
              <w:rPr>
                <w:rFonts w:ascii="Arial" w:hAnsi="Arial" w:cs="Arial"/>
                <w:bCs/>
              </w:rPr>
              <w:t>DL informed that A</w:t>
            </w:r>
            <w:r w:rsidR="00C750FE">
              <w:rPr>
                <w:rFonts w:ascii="Arial" w:hAnsi="Arial" w:cs="Arial"/>
                <w:bCs/>
              </w:rPr>
              <w:t>McA</w:t>
            </w:r>
            <w:r w:rsidR="00786348">
              <w:rPr>
                <w:rFonts w:ascii="Arial" w:hAnsi="Arial" w:cs="Arial"/>
                <w:bCs/>
              </w:rPr>
              <w:t xml:space="preserve"> and he had a meeting with the C</w:t>
            </w:r>
            <w:r w:rsidR="00C750FE">
              <w:rPr>
                <w:rFonts w:ascii="Arial" w:hAnsi="Arial" w:cs="Arial"/>
                <w:bCs/>
              </w:rPr>
              <w:t>O</w:t>
            </w:r>
            <w:r w:rsidR="00786348">
              <w:rPr>
                <w:rFonts w:ascii="Arial" w:hAnsi="Arial" w:cs="Arial"/>
                <w:bCs/>
              </w:rPr>
              <w:t xml:space="preserve">O cancelled due to a GBD emergency so there was no indication as to how the plan has landed.  He referred to a more detailed document which the University will receive and referred the Board to page 10, Output and Vision:  A plan for students owned by students:  As a Trustee Board you scrutinise us as staff.  We want students to scrutinise us also and let us know if we are fulfilling their needs.  </w:t>
            </w:r>
            <w:r w:rsidR="00D063C4">
              <w:rPr>
                <w:rFonts w:ascii="Arial" w:hAnsi="Arial" w:cs="Arial"/>
                <w:bCs/>
              </w:rPr>
              <w:t xml:space="preserve">This is what we will deliver in real terms incorporating values and how they link to the University, with no more </w:t>
            </w:r>
            <w:r w:rsidR="00D063C4">
              <w:rPr>
                <w:rFonts w:ascii="Arial" w:hAnsi="Arial" w:cs="Arial"/>
                <w:bCs/>
              </w:rPr>
              <w:lastRenderedPageBreak/>
              <w:t>than 3 core outputs</w:t>
            </w:r>
            <w:r w:rsidR="00C750FE">
              <w:rPr>
                <w:rFonts w:ascii="Arial" w:hAnsi="Arial" w:cs="Arial"/>
                <w:bCs/>
              </w:rPr>
              <w:t xml:space="preserve"> against each strand</w:t>
            </w:r>
            <w:r w:rsidR="00D063C4">
              <w:rPr>
                <w:rFonts w:ascii="Arial" w:hAnsi="Arial" w:cs="Arial"/>
                <w:bCs/>
              </w:rPr>
              <w:t xml:space="preserve">, delivered over 5 years.  The Core Outputs section is subject to change.  We will talk to students in January about this.  </w:t>
            </w:r>
            <w:r w:rsidR="006D1A05">
              <w:rPr>
                <w:rFonts w:ascii="Arial" w:hAnsi="Arial" w:cs="Arial"/>
                <w:bCs/>
              </w:rPr>
              <w:t>A</w:t>
            </w:r>
            <w:r w:rsidR="00D063C4">
              <w:rPr>
                <w:rFonts w:ascii="Arial" w:hAnsi="Arial" w:cs="Arial"/>
                <w:bCs/>
              </w:rPr>
              <w:t xml:space="preserve"> full presentation will be given</w:t>
            </w:r>
            <w:r w:rsidR="006D1A05">
              <w:rPr>
                <w:rFonts w:ascii="Arial" w:hAnsi="Arial" w:cs="Arial"/>
                <w:bCs/>
              </w:rPr>
              <w:t xml:space="preserve"> at tomorrow’s meeting</w:t>
            </w:r>
            <w:r w:rsidR="00D063C4">
              <w:rPr>
                <w:rFonts w:ascii="Arial" w:hAnsi="Arial" w:cs="Arial"/>
                <w:bCs/>
              </w:rPr>
              <w:t xml:space="preserve"> which A</w:t>
            </w:r>
            <w:r w:rsidR="00C750FE">
              <w:rPr>
                <w:rFonts w:ascii="Arial" w:hAnsi="Arial" w:cs="Arial"/>
                <w:bCs/>
              </w:rPr>
              <w:t>McA</w:t>
            </w:r>
            <w:r w:rsidR="00D063C4">
              <w:rPr>
                <w:rFonts w:ascii="Arial" w:hAnsi="Arial" w:cs="Arial"/>
                <w:bCs/>
              </w:rPr>
              <w:t xml:space="preserve"> and I will deliver</w:t>
            </w:r>
            <w:r w:rsidR="00BC0DE1">
              <w:rPr>
                <w:rFonts w:ascii="Arial" w:hAnsi="Arial" w:cs="Arial"/>
                <w:bCs/>
              </w:rPr>
              <w:t>,</w:t>
            </w:r>
            <w:r w:rsidR="00D063C4">
              <w:rPr>
                <w:rFonts w:ascii="Arial" w:hAnsi="Arial" w:cs="Arial"/>
                <w:bCs/>
              </w:rPr>
              <w:t xml:space="preserve"> and it is difficult to </w:t>
            </w:r>
            <w:r w:rsidR="00C750FE">
              <w:rPr>
                <w:rFonts w:ascii="Arial" w:hAnsi="Arial" w:cs="Arial"/>
                <w:bCs/>
              </w:rPr>
              <w:t>assess</w:t>
            </w:r>
            <w:r w:rsidR="00D063C4">
              <w:rPr>
                <w:rFonts w:ascii="Arial" w:hAnsi="Arial" w:cs="Arial"/>
                <w:bCs/>
              </w:rPr>
              <w:t xml:space="preserve"> how it will go.  There is a strong rhetoric</w:t>
            </w:r>
            <w:r w:rsidR="006D1A05">
              <w:rPr>
                <w:rFonts w:ascii="Arial" w:hAnsi="Arial" w:cs="Arial"/>
                <w:bCs/>
              </w:rPr>
              <w:t xml:space="preserve"> currently</w:t>
            </w:r>
            <w:r w:rsidR="00D063C4">
              <w:rPr>
                <w:rFonts w:ascii="Arial" w:hAnsi="Arial" w:cs="Arial"/>
                <w:bCs/>
              </w:rPr>
              <w:t xml:space="preserve"> on sustainability</w:t>
            </w:r>
            <w:r w:rsidR="006D1A05">
              <w:rPr>
                <w:rFonts w:ascii="Arial" w:hAnsi="Arial" w:cs="Arial"/>
                <w:bCs/>
              </w:rPr>
              <w:t>.</w:t>
            </w:r>
            <w:r w:rsidR="00D063C4">
              <w:rPr>
                <w:rFonts w:ascii="Arial" w:hAnsi="Arial" w:cs="Arial"/>
                <w:bCs/>
              </w:rPr>
              <w:t xml:space="preserve"> What we are looking for is relatively small.  KW wished them luck and said she felt th</w:t>
            </w:r>
            <w:r w:rsidR="006D1A05">
              <w:rPr>
                <w:rFonts w:ascii="Arial" w:hAnsi="Arial" w:cs="Arial"/>
                <w:bCs/>
              </w:rPr>
              <w:t>is was a good</w:t>
            </w:r>
            <w:r w:rsidR="00D063C4">
              <w:rPr>
                <w:rFonts w:ascii="Arial" w:hAnsi="Arial" w:cs="Arial"/>
                <w:bCs/>
              </w:rPr>
              <w:t xml:space="preserve"> document with clear outputs.</w:t>
            </w:r>
          </w:p>
          <w:p w14:paraId="49ABBD91" w14:textId="5C944096" w:rsidR="00D063C4" w:rsidRDefault="00D063C4" w:rsidP="00472D98">
            <w:pPr>
              <w:pStyle w:val="NoSpacing"/>
              <w:jc w:val="both"/>
              <w:rPr>
                <w:rFonts w:ascii="Arial" w:hAnsi="Arial" w:cs="Arial"/>
                <w:bCs/>
              </w:rPr>
            </w:pPr>
          </w:p>
          <w:p w14:paraId="24E91845" w14:textId="77777777" w:rsidR="005B332F" w:rsidRDefault="00D063C4" w:rsidP="00352B9B">
            <w:pPr>
              <w:pStyle w:val="NoSpacing"/>
              <w:jc w:val="both"/>
              <w:rPr>
                <w:rFonts w:ascii="Arial" w:hAnsi="Arial" w:cs="Arial"/>
                <w:bCs/>
              </w:rPr>
            </w:pPr>
            <w:r>
              <w:rPr>
                <w:rFonts w:ascii="Arial" w:hAnsi="Arial" w:cs="Arial"/>
                <w:b/>
              </w:rPr>
              <w:t xml:space="preserve">NOTE: </w:t>
            </w:r>
            <w:r>
              <w:rPr>
                <w:rFonts w:ascii="Arial" w:hAnsi="Arial" w:cs="Arial"/>
                <w:bCs/>
              </w:rPr>
              <w:t xml:space="preserve">AMcA gave thanks to DL for bringing this together. </w:t>
            </w:r>
          </w:p>
          <w:p w14:paraId="5F1F96A0" w14:textId="55A7E42B" w:rsidR="00BC0DE1" w:rsidRPr="00F307E7" w:rsidRDefault="00BC0DE1" w:rsidP="00352B9B">
            <w:pPr>
              <w:pStyle w:val="NoSpacing"/>
              <w:jc w:val="both"/>
              <w:rPr>
                <w:rFonts w:ascii="Arial" w:hAnsi="Arial" w:cs="Arial"/>
              </w:rPr>
            </w:pPr>
          </w:p>
        </w:tc>
        <w:tc>
          <w:tcPr>
            <w:tcW w:w="2126" w:type="dxa"/>
          </w:tcPr>
          <w:p w14:paraId="59E2733B" w14:textId="77777777" w:rsidR="005B332F" w:rsidRPr="00F307E7" w:rsidRDefault="005B332F" w:rsidP="00472D98">
            <w:pPr>
              <w:pStyle w:val="NoSpacing"/>
              <w:jc w:val="both"/>
              <w:rPr>
                <w:rFonts w:ascii="Arial" w:hAnsi="Arial" w:cs="Arial"/>
              </w:rPr>
            </w:pPr>
          </w:p>
        </w:tc>
        <w:tc>
          <w:tcPr>
            <w:tcW w:w="1762" w:type="dxa"/>
          </w:tcPr>
          <w:p w14:paraId="5F6B88FB" w14:textId="77777777" w:rsidR="005B332F" w:rsidRPr="00F307E7" w:rsidRDefault="005B332F" w:rsidP="00472D98">
            <w:pPr>
              <w:pStyle w:val="NoSpacing"/>
              <w:jc w:val="both"/>
              <w:rPr>
                <w:rFonts w:ascii="Arial" w:hAnsi="Arial" w:cs="Arial"/>
              </w:rPr>
            </w:pPr>
          </w:p>
        </w:tc>
      </w:tr>
      <w:tr w:rsidR="005B332F" w:rsidRPr="00F307E7" w14:paraId="1DACE51F" w14:textId="77777777" w:rsidTr="00363FB6">
        <w:tc>
          <w:tcPr>
            <w:tcW w:w="10060" w:type="dxa"/>
          </w:tcPr>
          <w:p w14:paraId="7CAC44EA" w14:textId="59BAA904" w:rsidR="00363FB6" w:rsidRDefault="005B332F" w:rsidP="00475105">
            <w:pPr>
              <w:pStyle w:val="NoSpacing"/>
              <w:jc w:val="both"/>
              <w:rPr>
                <w:rFonts w:ascii="Arial" w:hAnsi="Arial" w:cs="Arial"/>
                <w:bCs/>
              </w:rPr>
            </w:pPr>
            <w:r w:rsidRPr="00475105">
              <w:rPr>
                <w:rFonts w:ascii="Arial" w:hAnsi="Arial" w:cs="Arial"/>
                <w:b/>
              </w:rPr>
              <w:t xml:space="preserve">Agenda Item 17: </w:t>
            </w:r>
            <w:r w:rsidR="00D063C4">
              <w:rPr>
                <w:rFonts w:ascii="Arial" w:hAnsi="Arial" w:cs="Arial"/>
                <w:b/>
              </w:rPr>
              <w:t xml:space="preserve">Visitor Report: </w:t>
            </w:r>
            <w:r w:rsidR="00D063C4">
              <w:rPr>
                <w:rFonts w:ascii="Arial" w:hAnsi="Arial" w:cs="Arial"/>
                <w:bCs/>
              </w:rPr>
              <w:t>AH advised on a Governance issue which went to the Visitor in 2016 with the outcome that we had to report every year on governance and ongoing issues.  Our policy work and anything our students speak about in public will come through mandate in Council.  Elections have happened for every position and</w:t>
            </w:r>
            <w:r w:rsidR="003300B2">
              <w:rPr>
                <w:rFonts w:ascii="Arial" w:hAnsi="Arial" w:cs="Arial"/>
                <w:bCs/>
              </w:rPr>
              <w:t xml:space="preserve"> seats have all been filled. The goal in the next 5 years is getting turn-out up, having student engagement at all levels</w:t>
            </w:r>
            <w:r w:rsidR="00BC0DE1">
              <w:rPr>
                <w:rFonts w:ascii="Arial" w:hAnsi="Arial" w:cs="Arial"/>
                <w:bCs/>
              </w:rPr>
              <w:t>,</w:t>
            </w:r>
            <w:r w:rsidR="003300B2">
              <w:rPr>
                <w:rFonts w:ascii="Arial" w:hAnsi="Arial" w:cs="Arial"/>
                <w:bCs/>
              </w:rPr>
              <w:t xml:space="preserve"> but the website is still an issue with transparency in getting the minutes out etc.  Although the minutes are on the website, the</w:t>
            </w:r>
            <w:r w:rsidR="00D10332">
              <w:rPr>
                <w:rFonts w:ascii="Arial" w:hAnsi="Arial" w:cs="Arial"/>
                <w:bCs/>
              </w:rPr>
              <w:t xml:space="preserve"> site structure still </w:t>
            </w:r>
            <w:r w:rsidR="003300B2">
              <w:rPr>
                <w:rFonts w:ascii="Arial" w:hAnsi="Arial" w:cs="Arial"/>
                <w:bCs/>
              </w:rPr>
              <w:t>do</w:t>
            </w:r>
            <w:r w:rsidR="00D10332">
              <w:rPr>
                <w:rFonts w:ascii="Arial" w:hAnsi="Arial" w:cs="Arial"/>
                <w:bCs/>
              </w:rPr>
              <w:t>esn</w:t>
            </w:r>
            <w:r w:rsidR="003300B2">
              <w:rPr>
                <w:rFonts w:ascii="Arial" w:hAnsi="Arial" w:cs="Arial"/>
                <w:bCs/>
              </w:rPr>
              <w:t>’t look great so there is an issue with the wider student body knowing what is going on.  Bye-Laws are a work in progress and will be discussed later.</w:t>
            </w:r>
          </w:p>
          <w:p w14:paraId="61804BA8" w14:textId="77777777" w:rsidR="00D10332" w:rsidRDefault="00D10332" w:rsidP="00475105">
            <w:pPr>
              <w:pStyle w:val="NoSpacing"/>
              <w:jc w:val="both"/>
              <w:rPr>
                <w:rFonts w:ascii="Arial" w:hAnsi="Arial" w:cs="Arial"/>
                <w:bCs/>
              </w:rPr>
            </w:pPr>
          </w:p>
          <w:p w14:paraId="400118BD" w14:textId="4CE4538B" w:rsidR="00E33F56" w:rsidRPr="00D063C4" w:rsidRDefault="00E33F56" w:rsidP="00475105">
            <w:pPr>
              <w:pStyle w:val="NoSpacing"/>
              <w:jc w:val="both"/>
              <w:rPr>
                <w:rFonts w:ascii="Arial" w:hAnsi="Arial" w:cs="Arial"/>
                <w:bCs/>
              </w:rPr>
            </w:pPr>
            <w:r>
              <w:rPr>
                <w:rFonts w:ascii="Arial" w:hAnsi="Arial" w:cs="Arial"/>
                <w:bCs/>
              </w:rPr>
              <w:t xml:space="preserve">DL advised that </w:t>
            </w:r>
            <w:r w:rsidR="00352B9B">
              <w:rPr>
                <w:rFonts w:ascii="Arial" w:hAnsi="Arial" w:cs="Arial"/>
                <w:bCs/>
              </w:rPr>
              <w:t>students</w:t>
            </w:r>
            <w:r>
              <w:rPr>
                <w:rFonts w:ascii="Arial" w:hAnsi="Arial" w:cs="Arial"/>
                <w:bCs/>
              </w:rPr>
              <w:t xml:space="preserve"> who get involved, especially at Council, have extremities of opinion.  The strikes have brought out how we represent students that all have extreme views.  Further things to look at in the future would be capturing thoughts of </w:t>
            </w:r>
            <w:r w:rsidR="00352B9B">
              <w:rPr>
                <w:rFonts w:ascii="Arial" w:hAnsi="Arial" w:cs="Arial"/>
                <w:bCs/>
              </w:rPr>
              <w:t xml:space="preserve">the unheard </w:t>
            </w:r>
            <w:r>
              <w:rPr>
                <w:rFonts w:ascii="Arial" w:hAnsi="Arial" w:cs="Arial"/>
                <w:bCs/>
              </w:rPr>
              <w:t>80% and to deliver the plan, we will have to have more contact with that 80%.  The Visitor Report simulates accounts of how we are representing them.  AMcA felt we have to go back in terms of how we actually engage students on making policy.  Currently any policy which is created by Student Council has to have a proposer and seconder.  There is nothing as to how many students are engaged.  AH advised there were no statutes of limitation in terms of producing this report.  The Visitor has now been replaced by an Ombudsman.  AH explained that the Visitor was a High Court Judge and a student had taken a complaint against the SU.  AMcA asked for input from the Board in this process and in terms of Council also on getting more student input, Stormont getting back together or whatever Policy.  AW understood the role of the SU in the challenge for the 80%.  He felt awareness with more on</w:t>
            </w:r>
            <w:r w:rsidR="00127006">
              <w:rPr>
                <w:rFonts w:ascii="Arial" w:hAnsi="Arial" w:cs="Arial"/>
                <w:bCs/>
              </w:rPr>
              <w:t>-</w:t>
            </w:r>
            <w:r>
              <w:rPr>
                <w:rFonts w:ascii="Arial" w:hAnsi="Arial" w:cs="Arial"/>
                <w:bCs/>
              </w:rPr>
              <w:t>campus presence and social media channels could be used and the website could be set up for different approaches.  Stands and banners could be used.  We should be purposeful on trying, testing and measuring and we will find the right answer.</w:t>
            </w:r>
          </w:p>
        </w:tc>
        <w:tc>
          <w:tcPr>
            <w:tcW w:w="2126" w:type="dxa"/>
          </w:tcPr>
          <w:p w14:paraId="750079DD" w14:textId="77777777" w:rsidR="005B332F" w:rsidRDefault="005B332F" w:rsidP="00472D98">
            <w:pPr>
              <w:pStyle w:val="NoSpacing"/>
              <w:jc w:val="both"/>
              <w:rPr>
                <w:rFonts w:ascii="Arial" w:hAnsi="Arial" w:cs="Arial"/>
              </w:rPr>
            </w:pPr>
          </w:p>
          <w:p w14:paraId="4EC0EE56" w14:textId="77777777" w:rsidR="00E33F56" w:rsidRDefault="00E33F56" w:rsidP="00472D98">
            <w:pPr>
              <w:pStyle w:val="NoSpacing"/>
              <w:jc w:val="both"/>
              <w:rPr>
                <w:rFonts w:ascii="Arial" w:hAnsi="Arial" w:cs="Arial"/>
              </w:rPr>
            </w:pPr>
          </w:p>
          <w:p w14:paraId="1B7AABE2" w14:textId="77777777" w:rsidR="00E33F56" w:rsidRDefault="00E33F56" w:rsidP="00472D98">
            <w:pPr>
              <w:pStyle w:val="NoSpacing"/>
              <w:jc w:val="both"/>
              <w:rPr>
                <w:rFonts w:ascii="Arial" w:hAnsi="Arial" w:cs="Arial"/>
              </w:rPr>
            </w:pPr>
          </w:p>
          <w:p w14:paraId="1EACBDB9" w14:textId="77777777" w:rsidR="00E33F56" w:rsidRDefault="00E33F56" w:rsidP="00472D98">
            <w:pPr>
              <w:pStyle w:val="NoSpacing"/>
              <w:jc w:val="both"/>
              <w:rPr>
                <w:rFonts w:ascii="Arial" w:hAnsi="Arial" w:cs="Arial"/>
              </w:rPr>
            </w:pPr>
          </w:p>
          <w:p w14:paraId="1A973A46" w14:textId="77777777" w:rsidR="00E33F56" w:rsidRDefault="00E33F56" w:rsidP="00472D98">
            <w:pPr>
              <w:pStyle w:val="NoSpacing"/>
              <w:jc w:val="both"/>
              <w:rPr>
                <w:rFonts w:ascii="Arial" w:hAnsi="Arial" w:cs="Arial"/>
              </w:rPr>
            </w:pPr>
          </w:p>
          <w:p w14:paraId="309DEC34" w14:textId="77777777" w:rsidR="00E33F56" w:rsidRDefault="00E33F56" w:rsidP="00472D98">
            <w:pPr>
              <w:pStyle w:val="NoSpacing"/>
              <w:jc w:val="both"/>
              <w:rPr>
                <w:rFonts w:ascii="Arial" w:hAnsi="Arial" w:cs="Arial"/>
              </w:rPr>
            </w:pPr>
          </w:p>
          <w:p w14:paraId="587FE003" w14:textId="77777777" w:rsidR="00E33F56" w:rsidRDefault="00E33F56" w:rsidP="00472D98">
            <w:pPr>
              <w:pStyle w:val="NoSpacing"/>
              <w:jc w:val="both"/>
              <w:rPr>
                <w:rFonts w:ascii="Arial" w:hAnsi="Arial" w:cs="Arial"/>
              </w:rPr>
            </w:pPr>
          </w:p>
          <w:p w14:paraId="6CE8DA12" w14:textId="77777777" w:rsidR="00E33F56" w:rsidRDefault="00E33F56" w:rsidP="00472D98">
            <w:pPr>
              <w:pStyle w:val="NoSpacing"/>
              <w:jc w:val="both"/>
              <w:rPr>
                <w:rFonts w:ascii="Arial" w:hAnsi="Arial" w:cs="Arial"/>
              </w:rPr>
            </w:pPr>
          </w:p>
          <w:p w14:paraId="53C0D95B" w14:textId="77777777" w:rsidR="00E33F56" w:rsidRDefault="00E33F56" w:rsidP="00472D98">
            <w:pPr>
              <w:pStyle w:val="NoSpacing"/>
              <w:jc w:val="both"/>
              <w:rPr>
                <w:rFonts w:ascii="Arial" w:hAnsi="Arial" w:cs="Arial"/>
              </w:rPr>
            </w:pPr>
          </w:p>
          <w:p w14:paraId="6DFABD86" w14:textId="77777777" w:rsidR="00E33F56" w:rsidRDefault="00E33F56" w:rsidP="00472D98">
            <w:pPr>
              <w:pStyle w:val="NoSpacing"/>
              <w:jc w:val="both"/>
              <w:rPr>
                <w:rFonts w:ascii="Arial" w:hAnsi="Arial" w:cs="Arial"/>
              </w:rPr>
            </w:pPr>
          </w:p>
          <w:p w14:paraId="56875BD2" w14:textId="77777777" w:rsidR="00E33F56" w:rsidRDefault="00E33F56" w:rsidP="00472D98">
            <w:pPr>
              <w:pStyle w:val="NoSpacing"/>
              <w:jc w:val="both"/>
              <w:rPr>
                <w:rFonts w:ascii="Arial" w:hAnsi="Arial" w:cs="Arial"/>
              </w:rPr>
            </w:pPr>
          </w:p>
          <w:p w14:paraId="525F9A10" w14:textId="77777777" w:rsidR="00E33F56" w:rsidRDefault="00E33F56" w:rsidP="00472D98">
            <w:pPr>
              <w:pStyle w:val="NoSpacing"/>
              <w:jc w:val="both"/>
              <w:rPr>
                <w:rFonts w:ascii="Arial" w:hAnsi="Arial" w:cs="Arial"/>
              </w:rPr>
            </w:pPr>
          </w:p>
          <w:p w14:paraId="5DB9E396" w14:textId="77777777" w:rsidR="00E33F56" w:rsidRDefault="00E33F56" w:rsidP="00472D98">
            <w:pPr>
              <w:pStyle w:val="NoSpacing"/>
              <w:jc w:val="both"/>
              <w:rPr>
                <w:rFonts w:ascii="Arial" w:hAnsi="Arial" w:cs="Arial"/>
              </w:rPr>
            </w:pPr>
          </w:p>
          <w:p w14:paraId="65A970C8" w14:textId="77777777" w:rsidR="00E33F56" w:rsidRDefault="00E33F56" w:rsidP="00472D98">
            <w:pPr>
              <w:pStyle w:val="NoSpacing"/>
              <w:jc w:val="both"/>
              <w:rPr>
                <w:rFonts w:ascii="Arial" w:hAnsi="Arial" w:cs="Arial"/>
              </w:rPr>
            </w:pPr>
          </w:p>
          <w:p w14:paraId="5272C731" w14:textId="77777777" w:rsidR="00E33F56" w:rsidRDefault="00E33F56" w:rsidP="00472D98">
            <w:pPr>
              <w:pStyle w:val="NoSpacing"/>
              <w:jc w:val="both"/>
              <w:rPr>
                <w:rFonts w:ascii="Arial" w:hAnsi="Arial" w:cs="Arial"/>
              </w:rPr>
            </w:pPr>
          </w:p>
          <w:p w14:paraId="051ED9B7" w14:textId="26FD1539" w:rsidR="00E33F56" w:rsidRPr="00F307E7" w:rsidRDefault="00E33F56" w:rsidP="00472D98">
            <w:pPr>
              <w:pStyle w:val="NoSpacing"/>
              <w:jc w:val="both"/>
              <w:rPr>
                <w:rFonts w:ascii="Arial" w:hAnsi="Arial" w:cs="Arial"/>
              </w:rPr>
            </w:pPr>
          </w:p>
        </w:tc>
        <w:tc>
          <w:tcPr>
            <w:tcW w:w="1762" w:type="dxa"/>
          </w:tcPr>
          <w:p w14:paraId="0B92E6CC" w14:textId="77777777" w:rsidR="005B332F" w:rsidRPr="00F307E7" w:rsidRDefault="005B332F" w:rsidP="00472D98">
            <w:pPr>
              <w:pStyle w:val="NoSpacing"/>
              <w:jc w:val="both"/>
              <w:rPr>
                <w:rFonts w:ascii="Arial" w:hAnsi="Arial" w:cs="Arial"/>
              </w:rPr>
            </w:pPr>
          </w:p>
        </w:tc>
      </w:tr>
      <w:tr w:rsidR="00965D0B" w:rsidRPr="00F307E7" w14:paraId="367E4CB7" w14:textId="77777777" w:rsidTr="00363FB6">
        <w:tc>
          <w:tcPr>
            <w:tcW w:w="10060" w:type="dxa"/>
          </w:tcPr>
          <w:p w14:paraId="0D1C4C0E" w14:textId="6E65D0E9" w:rsidR="001F0B7B" w:rsidRDefault="005B332F" w:rsidP="00E33F56">
            <w:pPr>
              <w:pStyle w:val="NoSpacing"/>
              <w:jc w:val="both"/>
              <w:rPr>
                <w:rFonts w:ascii="Arial" w:hAnsi="Arial" w:cs="Arial"/>
                <w:bCs/>
              </w:rPr>
            </w:pPr>
            <w:r w:rsidRPr="00475105">
              <w:rPr>
                <w:rFonts w:ascii="Arial" w:hAnsi="Arial" w:cs="Arial"/>
                <w:b/>
              </w:rPr>
              <w:t xml:space="preserve">Agenda Item 18: </w:t>
            </w:r>
            <w:r w:rsidR="003300B2">
              <w:rPr>
                <w:rFonts w:ascii="Arial" w:hAnsi="Arial" w:cs="Arial"/>
                <w:b/>
              </w:rPr>
              <w:t xml:space="preserve">Boardroom Apprentice: </w:t>
            </w:r>
            <w:r w:rsidR="00E33F56">
              <w:rPr>
                <w:rFonts w:ascii="Arial" w:hAnsi="Arial" w:cs="Arial"/>
                <w:bCs/>
              </w:rPr>
              <w:t xml:space="preserve">DL advised that the paper from Boardroom Apprentice summarises the programme very well and asked for the Trustee’s thoughts on what the boardroom apprentice </w:t>
            </w:r>
            <w:r w:rsidR="00352B9B">
              <w:rPr>
                <w:rFonts w:ascii="Arial" w:hAnsi="Arial" w:cs="Arial"/>
                <w:bCs/>
              </w:rPr>
              <w:t>could do for UUSU</w:t>
            </w:r>
            <w:r w:rsidR="00E33F56">
              <w:rPr>
                <w:rFonts w:ascii="Arial" w:hAnsi="Arial" w:cs="Arial"/>
                <w:bCs/>
              </w:rPr>
              <w:t>.  A 12</w:t>
            </w:r>
            <w:r w:rsidR="00127006">
              <w:rPr>
                <w:rFonts w:ascii="Arial" w:hAnsi="Arial" w:cs="Arial"/>
                <w:bCs/>
              </w:rPr>
              <w:t>-</w:t>
            </w:r>
            <w:r w:rsidR="00E33F56">
              <w:rPr>
                <w:rFonts w:ascii="Arial" w:hAnsi="Arial" w:cs="Arial"/>
                <w:bCs/>
              </w:rPr>
              <w:t xml:space="preserve">month placement student could sit and get involved in discussions but casting votes would require a quite detailed agreement.  Perhaps a Board Buddy that an External </w:t>
            </w:r>
            <w:r w:rsidR="00E33F56">
              <w:rPr>
                <w:rFonts w:ascii="Arial" w:hAnsi="Arial" w:cs="Arial"/>
                <w:bCs/>
              </w:rPr>
              <w:lastRenderedPageBreak/>
              <w:t>Trustee</w:t>
            </w:r>
            <w:r w:rsidR="005C472A">
              <w:rPr>
                <w:rFonts w:ascii="Arial" w:hAnsi="Arial" w:cs="Arial"/>
                <w:bCs/>
              </w:rPr>
              <w:t xml:space="preserve"> could mentor</w:t>
            </w:r>
            <w:r w:rsidR="00127006">
              <w:rPr>
                <w:rFonts w:ascii="Arial" w:hAnsi="Arial" w:cs="Arial"/>
                <w:bCs/>
              </w:rPr>
              <w:t>?</w:t>
            </w:r>
            <w:r w:rsidR="005C472A">
              <w:rPr>
                <w:rFonts w:ascii="Arial" w:hAnsi="Arial" w:cs="Arial"/>
                <w:bCs/>
              </w:rPr>
              <w:t xml:space="preserve"> If the Board is in favour, we would be quite happy to research it and see if it would be welcomed.  AW said we are inclusive and supportive and need to look at the values and give somebody that opportunity.  He endorsed this and informed that he had attended something similar and it was a useful experience.  AMcA agreed and said whoever we would take on would have diminished responsibility</w:t>
            </w:r>
            <w:r w:rsidR="00127006">
              <w:rPr>
                <w:rFonts w:ascii="Arial" w:hAnsi="Arial" w:cs="Arial"/>
                <w:bCs/>
              </w:rPr>
              <w:t>,</w:t>
            </w:r>
            <w:r w:rsidR="005C472A">
              <w:rPr>
                <w:rFonts w:ascii="Arial" w:hAnsi="Arial" w:cs="Arial"/>
                <w:bCs/>
              </w:rPr>
              <w:t xml:space="preserve"> but they would undertake induction etc.  DL agreed that</w:t>
            </w:r>
            <w:r w:rsidR="002268AC">
              <w:rPr>
                <w:rFonts w:ascii="Arial" w:hAnsi="Arial" w:cs="Arial"/>
                <w:bCs/>
              </w:rPr>
              <w:t>,</w:t>
            </w:r>
            <w:r w:rsidR="005C472A">
              <w:rPr>
                <w:rFonts w:ascii="Arial" w:hAnsi="Arial" w:cs="Arial"/>
                <w:bCs/>
              </w:rPr>
              <w:t xml:space="preserve"> as he understood it, there are clauses on confidentiality etc. and we are putting trust in them.  KW agreed and JC inquired if there was a link with the private sector.</w:t>
            </w:r>
          </w:p>
          <w:p w14:paraId="2D9C5E02" w14:textId="25000714" w:rsidR="005C472A" w:rsidRPr="00E33F56" w:rsidRDefault="005C472A" w:rsidP="00E33F56">
            <w:pPr>
              <w:pStyle w:val="NoSpacing"/>
              <w:jc w:val="both"/>
              <w:rPr>
                <w:rFonts w:ascii="Arial" w:hAnsi="Arial" w:cs="Arial"/>
                <w:bCs/>
              </w:rPr>
            </w:pPr>
          </w:p>
        </w:tc>
        <w:tc>
          <w:tcPr>
            <w:tcW w:w="2126" w:type="dxa"/>
          </w:tcPr>
          <w:p w14:paraId="162761BE" w14:textId="4B7D6AD7" w:rsidR="00475105" w:rsidRPr="00F307E7" w:rsidRDefault="00475105" w:rsidP="00475105">
            <w:pPr>
              <w:pStyle w:val="NoSpacing"/>
              <w:rPr>
                <w:rFonts w:ascii="Arial" w:hAnsi="Arial" w:cs="Arial"/>
              </w:rPr>
            </w:pPr>
          </w:p>
          <w:p w14:paraId="36A8F87D" w14:textId="0B51AD2E" w:rsidR="00942B11" w:rsidRPr="00F307E7" w:rsidRDefault="00942B11" w:rsidP="00472D98">
            <w:pPr>
              <w:pStyle w:val="NoSpacing"/>
              <w:jc w:val="both"/>
              <w:rPr>
                <w:rFonts w:ascii="Arial" w:hAnsi="Arial" w:cs="Arial"/>
              </w:rPr>
            </w:pPr>
          </w:p>
          <w:p w14:paraId="576D620D" w14:textId="1A576A3C" w:rsidR="00942B11" w:rsidRPr="00F307E7" w:rsidRDefault="00942B11" w:rsidP="00472D98">
            <w:pPr>
              <w:pStyle w:val="NoSpacing"/>
              <w:jc w:val="both"/>
              <w:rPr>
                <w:rFonts w:ascii="Arial" w:hAnsi="Arial" w:cs="Arial"/>
              </w:rPr>
            </w:pPr>
          </w:p>
          <w:p w14:paraId="26934DA6" w14:textId="0F1DCA7A" w:rsidR="00942B11" w:rsidRDefault="00942B11" w:rsidP="00472D98">
            <w:pPr>
              <w:pStyle w:val="NoSpacing"/>
              <w:jc w:val="both"/>
              <w:rPr>
                <w:rFonts w:ascii="Arial" w:hAnsi="Arial" w:cs="Arial"/>
              </w:rPr>
            </w:pPr>
          </w:p>
          <w:p w14:paraId="04ED545C" w14:textId="1FC9FD14" w:rsidR="001F0B7B" w:rsidRDefault="001F0B7B" w:rsidP="00472D98">
            <w:pPr>
              <w:pStyle w:val="NoSpacing"/>
              <w:jc w:val="both"/>
              <w:rPr>
                <w:rFonts w:ascii="Arial" w:hAnsi="Arial" w:cs="Arial"/>
              </w:rPr>
            </w:pPr>
          </w:p>
          <w:p w14:paraId="39FC5DB5" w14:textId="2B5EA5E3" w:rsidR="001F0B7B" w:rsidRPr="00F307E7" w:rsidRDefault="001F0B7B" w:rsidP="00472D98">
            <w:pPr>
              <w:pStyle w:val="NoSpacing"/>
              <w:jc w:val="both"/>
              <w:rPr>
                <w:rFonts w:ascii="Arial" w:hAnsi="Arial" w:cs="Arial"/>
              </w:rPr>
            </w:pPr>
            <w:r>
              <w:rPr>
                <w:rFonts w:ascii="Arial" w:hAnsi="Arial" w:cs="Arial"/>
                <w:bCs/>
              </w:rPr>
              <w:t>.</w:t>
            </w:r>
          </w:p>
          <w:p w14:paraId="0C4E165A" w14:textId="2ABC336B" w:rsidR="00942B11" w:rsidRPr="00F307E7" w:rsidRDefault="00942B11" w:rsidP="00472D98">
            <w:pPr>
              <w:pStyle w:val="NoSpacing"/>
              <w:jc w:val="both"/>
              <w:rPr>
                <w:rFonts w:ascii="Arial" w:hAnsi="Arial" w:cs="Arial"/>
              </w:rPr>
            </w:pPr>
          </w:p>
          <w:p w14:paraId="62CF3E2D" w14:textId="6C30ADC9" w:rsidR="003A5009" w:rsidRPr="00F307E7" w:rsidRDefault="003A5009" w:rsidP="00363FB6">
            <w:pPr>
              <w:pStyle w:val="NoSpacing"/>
              <w:jc w:val="both"/>
              <w:rPr>
                <w:rFonts w:ascii="Arial" w:hAnsi="Arial" w:cs="Arial"/>
              </w:rPr>
            </w:pPr>
          </w:p>
        </w:tc>
        <w:tc>
          <w:tcPr>
            <w:tcW w:w="1762" w:type="dxa"/>
          </w:tcPr>
          <w:p w14:paraId="52C73DB0" w14:textId="77777777" w:rsidR="00965D0B" w:rsidRPr="00F307E7" w:rsidRDefault="00965D0B" w:rsidP="00472D98">
            <w:pPr>
              <w:pStyle w:val="NoSpacing"/>
              <w:jc w:val="both"/>
              <w:rPr>
                <w:rFonts w:ascii="Arial" w:hAnsi="Arial" w:cs="Arial"/>
              </w:rPr>
            </w:pPr>
          </w:p>
          <w:p w14:paraId="679CB854" w14:textId="1CF066C8" w:rsidR="004A3F0E" w:rsidRPr="00F307E7" w:rsidRDefault="004A3F0E" w:rsidP="00472D98">
            <w:pPr>
              <w:pStyle w:val="NoSpacing"/>
              <w:jc w:val="both"/>
              <w:rPr>
                <w:rFonts w:ascii="Arial" w:hAnsi="Arial" w:cs="Arial"/>
              </w:rPr>
            </w:pPr>
          </w:p>
          <w:p w14:paraId="4DA3B556" w14:textId="77777777" w:rsidR="00363FB6" w:rsidRPr="00F307E7" w:rsidRDefault="00363FB6" w:rsidP="00472D98">
            <w:pPr>
              <w:pStyle w:val="NoSpacing"/>
              <w:jc w:val="both"/>
              <w:rPr>
                <w:rFonts w:ascii="Arial" w:hAnsi="Arial" w:cs="Arial"/>
              </w:rPr>
            </w:pPr>
          </w:p>
          <w:p w14:paraId="4391412E" w14:textId="0B7BE03D" w:rsidR="00942B11" w:rsidRPr="00F307E7" w:rsidRDefault="00942B11" w:rsidP="00472D98">
            <w:pPr>
              <w:pStyle w:val="NoSpacing"/>
              <w:jc w:val="both"/>
              <w:rPr>
                <w:rFonts w:ascii="Arial" w:hAnsi="Arial" w:cs="Arial"/>
              </w:rPr>
            </w:pPr>
          </w:p>
        </w:tc>
      </w:tr>
      <w:tr w:rsidR="001F0B7B" w:rsidRPr="00F307E7" w14:paraId="24E73E35" w14:textId="77777777" w:rsidTr="00363FB6">
        <w:tc>
          <w:tcPr>
            <w:tcW w:w="10060" w:type="dxa"/>
          </w:tcPr>
          <w:p w14:paraId="575CFFF4" w14:textId="33ADFF67" w:rsidR="005C472A" w:rsidRDefault="001F0B7B" w:rsidP="00F456DB">
            <w:pPr>
              <w:pStyle w:val="NoSpacing"/>
              <w:jc w:val="both"/>
              <w:rPr>
                <w:rFonts w:ascii="Arial" w:hAnsi="Arial" w:cs="Arial"/>
                <w:bCs/>
              </w:rPr>
            </w:pPr>
            <w:r>
              <w:rPr>
                <w:rFonts w:ascii="Arial" w:hAnsi="Arial" w:cs="Arial"/>
                <w:b/>
              </w:rPr>
              <w:t xml:space="preserve">Agenda Item </w:t>
            </w:r>
            <w:r w:rsidR="00E33F56">
              <w:rPr>
                <w:rFonts w:ascii="Arial" w:hAnsi="Arial" w:cs="Arial"/>
                <w:b/>
              </w:rPr>
              <w:t>19</w:t>
            </w:r>
            <w:r>
              <w:rPr>
                <w:rFonts w:ascii="Arial" w:hAnsi="Arial" w:cs="Arial"/>
                <w:b/>
              </w:rPr>
              <w:t xml:space="preserve">: </w:t>
            </w:r>
            <w:r w:rsidR="00E33F56">
              <w:rPr>
                <w:rFonts w:ascii="Arial" w:hAnsi="Arial" w:cs="Arial"/>
                <w:b/>
              </w:rPr>
              <w:t>Deputy Chair – 2</w:t>
            </w:r>
            <w:r w:rsidR="00E33F56" w:rsidRPr="00E33F56">
              <w:rPr>
                <w:rFonts w:ascii="Arial" w:hAnsi="Arial" w:cs="Arial"/>
                <w:b/>
                <w:vertAlign w:val="superscript"/>
              </w:rPr>
              <w:t>nd</w:t>
            </w:r>
            <w:r w:rsidR="00E33F56">
              <w:rPr>
                <w:rFonts w:ascii="Arial" w:hAnsi="Arial" w:cs="Arial"/>
                <w:b/>
              </w:rPr>
              <w:t xml:space="preserve"> Term: </w:t>
            </w:r>
            <w:r w:rsidR="005C472A">
              <w:rPr>
                <w:rFonts w:ascii="Arial" w:hAnsi="Arial" w:cs="Arial"/>
                <w:bCs/>
              </w:rPr>
              <w:t>AMcA explained that he had spoken to RS who wished to recommence his 2</w:t>
            </w:r>
            <w:r w:rsidR="005C472A" w:rsidRPr="005C472A">
              <w:rPr>
                <w:rFonts w:ascii="Arial" w:hAnsi="Arial" w:cs="Arial"/>
                <w:bCs/>
                <w:vertAlign w:val="superscript"/>
              </w:rPr>
              <w:t>nd</w:t>
            </w:r>
            <w:r w:rsidR="005C472A">
              <w:rPr>
                <w:rFonts w:ascii="Arial" w:hAnsi="Arial" w:cs="Arial"/>
                <w:bCs/>
              </w:rPr>
              <w:t xml:space="preserve"> term as Deputy Chair.  DL added that RS is coming to the end of his first 4</w:t>
            </w:r>
            <w:r w:rsidR="00127006">
              <w:rPr>
                <w:rFonts w:ascii="Arial" w:hAnsi="Arial" w:cs="Arial"/>
                <w:bCs/>
              </w:rPr>
              <w:t>-</w:t>
            </w:r>
            <w:r w:rsidR="005C472A">
              <w:rPr>
                <w:rFonts w:ascii="Arial" w:hAnsi="Arial" w:cs="Arial"/>
                <w:bCs/>
              </w:rPr>
              <w:t>year term and is keen to stay on but as per our Articles, it needs endorsement by the remainder of the Board.</w:t>
            </w:r>
            <w:r w:rsidR="00127006">
              <w:rPr>
                <w:rFonts w:ascii="Arial" w:hAnsi="Arial" w:cs="Arial"/>
                <w:bCs/>
              </w:rPr>
              <w:t xml:space="preserve"> </w:t>
            </w:r>
            <w:r w:rsidR="005C472A">
              <w:rPr>
                <w:rFonts w:ascii="Arial" w:hAnsi="Arial" w:cs="Arial"/>
                <w:bCs/>
              </w:rPr>
              <w:t>This was agreed.</w:t>
            </w:r>
          </w:p>
          <w:p w14:paraId="0E54087A" w14:textId="4FBB168D" w:rsidR="005C472A" w:rsidRPr="005C472A" w:rsidRDefault="005C472A" w:rsidP="00F456DB">
            <w:pPr>
              <w:pStyle w:val="NoSpacing"/>
              <w:jc w:val="both"/>
              <w:rPr>
                <w:rFonts w:ascii="Arial" w:hAnsi="Arial" w:cs="Arial"/>
                <w:bCs/>
              </w:rPr>
            </w:pPr>
          </w:p>
        </w:tc>
        <w:tc>
          <w:tcPr>
            <w:tcW w:w="2126" w:type="dxa"/>
          </w:tcPr>
          <w:p w14:paraId="48D5EA8A" w14:textId="77777777" w:rsidR="001F0B7B" w:rsidRPr="00F307E7" w:rsidRDefault="001F0B7B" w:rsidP="00475105">
            <w:pPr>
              <w:pStyle w:val="NoSpacing"/>
              <w:rPr>
                <w:rFonts w:ascii="Arial" w:hAnsi="Arial" w:cs="Arial"/>
              </w:rPr>
            </w:pPr>
          </w:p>
        </w:tc>
        <w:tc>
          <w:tcPr>
            <w:tcW w:w="1762" w:type="dxa"/>
          </w:tcPr>
          <w:p w14:paraId="51938F24" w14:textId="77777777" w:rsidR="001F0B7B" w:rsidRPr="00F307E7" w:rsidRDefault="001F0B7B" w:rsidP="00472D98">
            <w:pPr>
              <w:pStyle w:val="NoSpacing"/>
              <w:jc w:val="both"/>
              <w:rPr>
                <w:rFonts w:ascii="Arial" w:hAnsi="Arial" w:cs="Arial"/>
              </w:rPr>
            </w:pPr>
          </w:p>
        </w:tc>
      </w:tr>
      <w:tr w:rsidR="005C472A" w:rsidRPr="00F307E7" w14:paraId="470EB0A5" w14:textId="77777777" w:rsidTr="00363FB6">
        <w:tc>
          <w:tcPr>
            <w:tcW w:w="10060" w:type="dxa"/>
          </w:tcPr>
          <w:p w14:paraId="41ABE115" w14:textId="77777777" w:rsidR="00352B9B" w:rsidRDefault="005C472A" w:rsidP="00F456DB">
            <w:pPr>
              <w:pStyle w:val="NoSpacing"/>
              <w:jc w:val="both"/>
              <w:rPr>
                <w:rFonts w:ascii="Arial" w:hAnsi="Arial" w:cs="Arial"/>
                <w:bCs/>
              </w:rPr>
            </w:pPr>
            <w:r>
              <w:rPr>
                <w:rFonts w:ascii="Arial" w:hAnsi="Arial" w:cs="Arial"/>
                <w:b/>
              </w:rPr>
              <w:t xml:space="preserve">Agenda Item 20: Articles of Association and Bye-Law Update:  </w:t>
            </w:r>
            <w:r>
              <w:rPr>
                <w:rFonts w:ascii="Arial" w:hAnsi="Arial" w:cs="Arial"/>
                <w:bCs/>
              </w:rPr>
              <w:t>AH</w:t>
            </w:r>
            <w:r w:rsidR="0046413A">
              <w:rPr>
                <w:rFonts w:ascii="Arial" w:hAnsi="Arial" w:cs="Arial"/>
                <w:bCs/>
              </w:rPr>
              <w:t xml:space="preserve"> gave a brief outline of amendments: </w:t>
            </w:r>
          </w:p>
          <w:p w14:paraId="23382083" w14:textId="77777777" w:rsidR="00352B9B" w:rsidRDefault="00352B9B" w:rsidP="00F456DB">
            <w:pPr>
              <w:pStyle w:val="NoSpacing"/>
              <w:jc w:val="both"/>
              <w:rPr>
                <w:rFonts w:ascii="Arial" w:hAnsi="Arial" w:cs="Arial"/>
                <w:bCs/>
              </w:rPr>
            </w:pPr>
          </w:p>
          <w:p w14:paraId="3928DE55" w14:textId="77777777" w:rsidR="00352B9B" w:rsidRDefault="0046413A" w:rsidP="00F456DB">
            <w:pPr>
              <w:pStyle w:val="NoSpacing"/>
              <w:jc w:val="both"/>
              <w:rPr>
                <w:rFonts w:ascii="Arial" w:hAnsi="Arial" w:cs="Arial"/>
                <w:bCs/>
              </w:rPr>
            </w:pPr>
            <w:r>
              <w:rPr>
                <w:rFonts w:ascii="Arial" w:hAnsi="Arial" w:cs="Arial"/>
                <w:bCs/>
              </w:rPr>
              <w:t xml:space="preserve">The Companies Act Articles of Association: </w:t>
            </w:r>
          </w:p>
          <w:p w14:paraId="6C2A8DBE" w14:textId="77777777" w:rsidR="00352B9B" w:rsidRDefault="00352B9B" w:rsidP="00F456DB">
            <w:pPr>
              <w:pStyle w:val="NoSpacing"/>
              <w:jc w:val="both"/>
              <w:rPr>
                <w:rFonts w:ascii="Arial" w:hAnsi="Arial" w:cs="Arial"/>
                <w:bCs/>
              </w:rPr>
            </w:pPr>
          </w:p>
          <w:p w14:paraId="2B5CFF1F" w14:textId="77777777" w:rsidR="00352B9B" w:rsidRDefault="0046413A" w:rsidP="00352B9B">
            <w:pPr>
              <w:pStyle w:val="NoSpacing"/>
              <w:numPr>
                <w:ilvl w:val="0"/>
                <w:numId w:val="4"/>
              </w:numPr>
              <w:jc w:val="both"/>
              <w:rPr>
                <w:rFonts w:ascii="Arial" w:hAnsi="Arial" w:cs="Arial"/>
                <w:bCs/>
              </w:rPr>
            </w:pPr>
            <w:r>
              <w:rPr>
                <w:rFonts w:ascii="Arial" w:hAnsi="Arial" w:cs="Arial"/>
                <w:bCs/>
              </w:rPr>
              <w:t xml:space="preserve">We have 5% referendum with 3% agreed by Student Council; </w:t>
            </w:r>
          </w:p>
          <w:p w14:paraId="79D5C76E" w14:textId="77777777" w:rsidR="00352B9B" w:rsidRDefault="00352B9B" w:rsidP="00352B9B">
            <w:pPr>
              <w:pStyle w:val="NoSpacing"/>
              <w:ind w:left="360"/>
              <w:jc w:val="both"/>
              <w:rPr>
                <w:rFonts w:ascii="Arial" w:hAnsi="Arial" w:cs="Arial"/>
                <w:bCs/>
              </w:rPr>
            </w:pPr>
          </w:p>
          <w:p w14:paraId="4B90A105" w14:textId="77777777" w:rsidR="00352B9B" w:rsidRDefault="0046413A" w:rsidP="00352B9B">
            <w:pPr>
              <w:pStyle w:val="NoSpacing"/>
              <w:jc w:val="both"/>
              <w:rPr>
                <w:rFonts w:ascii="Arial" w:hAnsi="Arial" w:cs="Arial"/>
                <w:bCs/>
              </w:rPr>
            </w:pPr>
            <w:r>
              <w:rPr>
                <w:rFonts w:ascii="Arial" w:hAnsi="Arial" w:cs="Arial"/>
                <w:bCs/>
              </w:rPr>
              <w:t xml:space="preserve">Bye-Law Articles: </w:t>
            </w:r>
          </w:p>
          <w:p w14:paraId="30574443" w14:textId="77777777" w:rsidR="00352B9B" w:rsidRDefault="00352B9B" w:rsidP="00352B9B">
            <w:pPr>
              <w:pStyle w:val="NoSpacing"/>
              <w:jc w:val="both"/>
              <w:rPr>
                <w:rFonts w:ascii="Arial" w:hAnsi="Arial" w:cs="Arial"/>
                <w:bCs/>
              </w:rPr>
            </w:pPr>
          </w:p>
          <w:p w14:paraId="7A69B3DA" w14:textId="77777777" w:rsidR="00352B9B" w:rsidRDefault="0046413A" w:rsidP="00352B9B">
            <w:pPr>
              <w:pStyle w:val="NoSpacing"/>
              <w:numPr>
                <w:ilvl w:val="0"/>
                <w:numId w:val="4"/>
              </w:numPr>
              <w:jc w:val="both"/>
              <w:rPr>
                <w:rFonts w:ascii="Arial" w:hAnsi="Arial" w:cs="Arial"/>
                <w:bCs/>
              </w:rPr>
            </w:pPr>
            <w:r>
              <w:rPr>
                <w:rFonts w:ascii="Arial" w:hAnsi="Arial" w:cs="Arial"/>
                <w:bCs/>
              </w:rPr>
              <w:t xml:space="preserve">Undergoing a tidy-up and review; </w:t>
            </w:r>
          </w:p>
          <w:p w14:paraId="71DB6B99" w14:textId="530C7D8B" w:rsidR="00352B9B" w:rsidRDefault="0046413A" w:rsidP="00352B9B">
            <w:pPr>
              <w:pStyle w:val="NoSpacing"/>
              <w:numPr>
                <w:ilvl w:val="0"/>
                <w:numId w:val="4"/>
              </w:numPr>
              <w:jc w:val="both"/>
              <w:rPr>
                <w:rFonts w:ascii="Arial" w:hAnsi="Arial" w:cs="Arial"/>
                <w:bCs/>
              </w:rPr>
            </w:pPr>
            <w:r>
              <w:rPr>
                <w:rFonts w:ascii="Arial" w:hAnsi="Arial" w:cs="Arial"/>
                <w:bCs/>
              </w:rPr>
              <w:t>Bye-Law 3 is a little more controversial</w:t>
            </w:r>
            <w:r w:rsidR="002268AC">
              <w:rPr>
                <w:rFonts w:ascii="Arial" w:hAnsi="Arial" w:cs="Arial"/>
                <w:bCs/>
              </w:rPr>
              <w:t>,</w:t>
            </w:r>
            <w:r>
              <w:rPr>
                <w:rFonts w:ascii="Arial" w:hAnsi="Arial" w:cs="Arial"/>
                <w:bCs/>
              </w:rPr>
              <w:t xml:space="preserve"> with elections less restrictive.  The draconian rules on what type of posters can be used etc need to be a bit more modern.  This was passed last night by Student Council;  </w:t>
            </w:r>
          </w:p>
          <w:p w14:paraId="0133D4CF" w14:textId="77777777" w:rsidR="00352B9B" w:rsidRDefault="0046413A" w:rsidP="00352B9B">
            <w:pPr>
              <w:pStyle w:val="NoSpacing"/>
              <w:numPr>
                <w:ilvl w:val="0"/>
                <w:numId w:val="4"/>
              </w:numPr>
              <w:jc w:val="both"/>
              <w:rPr>
                <w:rFonts w:ascii="Arial" w:hAnsi="Arial" w:cs="Arial"/>
                <w:bCs/>
              </w:rPr>
            </w:pPr>
            <w:r>
              <w:rPr>
                <w:rFonts w:ascii="Arial" w:hAnsi="Arial" w:cs="Arial"/>
                <w:bCs/>
              </w:rPr>
              <w:t>4</w:t>
            </w:r>
            <w:r w:rsidR="00127006">
              <w:rPr>
                <w:rFonts w:ascii="Arial" w:hAnsi="Arial" w:cs="Arial"/>
                <w:bCs/>
              </w:rPr>
              <w:t xml:space="preserve"> and </w:t>
            </w:r>
            <w:r>
              <w:rPr>
                <w:rFonts w:ascii="Arial" w:hAnsi="Arial" w:cs="Arial"/>
                <w:bCs/>
              </w:rPr>
              <w:t>5 relate to what can be done and what we need to do.  The change from General Manager to Chief Executive Officer</w:t>
            </w:r>
            <w:r w:rsidR="00127006">
              <w:rPr>
                <w:rFonts w:ascii="Arial" w:hAnsi="Arial" w:cs="Arial"/>
                <w:bCs/>
              </w:rPr>
              <w:t>:</w:t>
            </w:r>
            <w:r>
              <w:rPr>
                <w:rFonts w:ascii="Arial" w:hAnsi="Arial" w:cs="Arial"/>
                <w:bCs/>
              </w:rPr>
              <w:t xml:space="preserve"> a clause has been inserted that these differences don’t need to come through.  </w:t>
            </w:r>
          </w:p>
          <w:p w14:paraId="55F048A7" w14:textId="213923ED" w:rsidR="00352B9B" w:rsidRDefault="0046413A" w:rsidP="00352B9B">
            <w:pPr>
              <w:pStyle w:val="NoSpacing"/>
              <w:numPr>
                <w:ilvl w:val="0"/>
                <w:numId w:val="4"/>
              </w:numPr>
              <w:jc w:val="both"/>
              <w:rPr>
                <w:rFonts w:ascii="Arial" w:hAnsi="Arial" w:cs="Arial"/>
                <w:bCs/>
              </w:rPr>
            </w:pPr>
            <w:r>
              <w:rPr>
                <w:rFonts w:ascii="Arial" w:hAnsi="Arial" w:cs="Arial"/>
                <w:bCs/>
              </w:rPr>
              <w:t>DL commented that Articles don’t usually get updated</w:t>
            </w:r>
            <w:r w:rsidR="002268AC">
              <w:rPr>
                <w:rFonts w:ascii="Arial" w:hAnsi="Arial" w:cs="Arial"/>
                <w:bCs/>
              </w:rPr>
              <w:t>,</w:t>
            </w:r>
            <w:r>
              <w:rPr>
                <w:rFonts w:ascii="Arial" w:hAnsi="Arial" w:cs="Arial"/>
                <w:bCs/>
              </w:rPr>
              <w:t xml:space="preserve"> and Bye-Laws ideally have 2-3 year cycles.  </w:t>
            </w:r>
          </w:p>
          <w:p w14:paraId="2FC4DFF3" w14:textId="77777777" w:rsidR="00352B9B" w:rsidRDefault="0046413A" w:rsidP="00352B9B">
            <w:pPr>
              <w:pStyle w:val="NoSpacing"/>
              <w:numPr>
                <w:ilvl w:val="0"/>
                <w:numId w:val="4"/>
              </w:numPr>
              <w:jc w:val="both"/>
              <w:rPr>
                <w:rFonts w:ascii="Arial" w:hAnsi="Arial" w:cs="Arial"/>
                <w:bCs/>
              </w:rPr>
            </w:pPr>
            <w:r>
              <w:rPr>
                <w:rFonts w:ascii="Arial" w:hAnsi="Arial" w:cs="Arial"/>
                <w:bCs/>
              </w:rPr>
              <w:t>AH continued with 5</w:t>
            </w:r>
            <w:r w:rsidR="0053137D">
              <w:rPr>
                <w:rFonts w:ascii="Arial" w:hAnsi="Arial" w:cs="Arial"/>
                <w:bCs/>
              </w:rPr>
              <w:t>: Societies</w:t>
            </w:r>
            <w:r w:rsidR="00127006">
              <w:rPr>
                <w:rFonts w:ascii="Arial" w:hAnsi="Arial" w:cs="Arial"/>
                <w:bCs/>
              </w:rPr>
              <w:t>’</w:t>
            </w:r>
            <w:r w:rsidR="0053137D">
              <w:rPr>
                <w:rFonts w:ascii="Arial" w:hAnsi="Arial" w:cs="Arial"/>
                <w:bCs/>
              </w:rPr>
              <w:t xml:space="preserve"> Committees can approve; </w:t>
            </w:r>
          </w:p>
          <w:p w14:paraId="04E3B6FE" w14:textId="77777777" w:rsidR="00352B9B" w:rsidRDefault="0053137D" w:rsidP="00352B9B">
            <w:pPr>
              <w:pStyle w:val="NoSpacing"/>
              <w:numPr>
                <w:ilvl w:val="0"/>
                <w:numId w:val="4"/>
              </w:numPr>
              <w:jc w:val="both"/>
              <w:rPr>
                <w:rFonts w:ascii="Arial" w:hAnsi="Arial" w:cs="Arial"/>
                <w:bCs/>
              </w:rPr>
            </w:pPr>
            <w:r>
              <w:rPr>
                <w:rFonts w:ascii="Arial" w:hAnsi="Arial" w:cs="Arial"/>
                <w:bCs/>
              </w:rPr>
              <w:t xml:space="preserve">8: Referendum is undergoing a tidy-up; </w:t>
            </w:r>
          </w:p>
          <w:p w14:paraId="4255A433" w14:textId="77777777" w:rsidR="00352B9B" w:rsidRDefault="0053137D" w:rsidP="00352B9B">
            <w:pPr>
              <w:pStyle w:val="NoSpacing"/>
              <w:numPr>
                <w:ilvl w:val="0"/>
                <w:numId w:val="4"/>
              </w:numPr>
              <w:jc w:val="both"/>
              <w:rPr>
                <w:rFonts w:ascii="Arial" w:hAnsi="Arial" w:cs="Arial"/>
                <w:bCs/>
              </w:rPr>
            </w:pPr>
            <w:r>
              <w:rPr>
                <w:rFonts w:ascii="Arial" w:hAnsi="Arial" w:cs="Arial"/>
                <w:bCs/>
              </w:rPr>
              <w:t xml:space="preserve">9 Officer Disciplinary is being updated and 10 is undergoing a tidy-up.  </w:t>
            </w:r>
          </w:p>
          <w:p w14:paraId="616AADBE" w14:textId="2EEFD89C" w:rsidR="005C472A" w:rsidRDefault="0053137D" w:rsidP="00352B9B">
            <w:pPr>
              <w:pStyle w:val="NoSpacing"/>
              <w:numPr>
                <w:ilvl w:val="0"/>
                <w:numId w:val="4"/>
              </w:numPr>
              <w:jc w:val="both"/>
              <w:rPr>
                <w:rFonts w:ascii="Arial" w:hAnsi="Arial" w:cs="Arial"/>
                <w:bCs/>
              </w:rPr>
            </w:pPr>
            <w:r>
              <w:rPr>
                <w:rFonts w:ascii="Arial" w:hAnsi="Arial" w:cs="Arial"/>
                <w:bCs/>
              </w:rPr>
              <w:lastRenderedPageBreak/>
              <w:t>She advised that this is for information.</w:t>
            </w:r>
          </w:p>
          <w:p w14:paraId="7094C3E4" w14:textId="77777777" w:rsidR="0053137D" w:rsidRDefault="0053137D" w:rsidP="00F456DB">
            <w:pPr>
              <w:pStyle w:val="NoSpacing"/>
              <w:jc w:val="both"/>
              <w:rPr>
                <w:rFonts w:ascii="Arial" w:hAnsi="Arial" w:cs="Arial"/>
                <w:bCs/>
              </w:rPr>
            </w:pPr>
          </w:p>
          <w:p w14:paraId="20254720" w14:textId="299A47F0" w:rsidR="0053137D" w:rsidRDefault="0053137D" w:rsidP="00F456DB">
            <w:pPr>
              <w:pStyle w:val="NoSpacing"/>
              <w:jc w:val="both"/>
              <w:rPr>
                <w:rFonts w:ascii="Arial" w:hAnsi="Arial" w:cs="Arial"/>
                <w:bCs/>
              </w:rPr>
            </w:pPr>
            <w:r>
              <w:rPr>
                <w:rFonts w:ascii="Arial" w:hAnsi="Arial" w:cs="Arial"/>
                <w:b/>
              </w:rPr>
              <w:t xml:space="preserve">NOTE: </w:t>
            </w:r>
            <w:r>
              <w:rPr>
                <w:rFonts w:ascii="Arial" w:hAnsi="Arial" w:cs="Arial"/>
                <w:bCs/>
              </w:rPr>
              <w:t xml:space="preserve">CK asked that the change in Articles be </w:t>
            </w:r>
            <w:r w:rsidR="00352B9B">
              <w:rPr>
                <w:rFonts w:ascii="Arial" w:hAnsi="Arial" w:cs="Arial"/>
                <w:bCs/>
              </w:rPr>
              <w:t xml:space="preserve">included in the </w:t>
            </w:r>
            <w:r>
              <w:rPr>
                <w:rFonts w:ascii="Arial" w:hAnsi="Arial" w:cs="Arial"/>
                <w:bCs/>
              </w:rPr>
              <w:t>minute</w:t>
            </w:r>
            <w:r w:rsidR="00352B9B">
              <w:rPr>
                <w:rFonts w:ascii="Arial" w:hAnsi="Arial" w:cs="Arial"/>
                <w:bCs/>
              </w:rPr>
              <w:t>s</w:t>
            </w:r>
            <w:r>
              <w:rPr>
                <w:rFonts w:ascii="Arial" w:hAnsi="Arial" w:cs="Arial"/>
                <w:bCs/>
              </w:rPr>
              <w:t>.</w:t>
            </w:r>
          </w:p>
          <w:p w14:paraId="673E7AB5" w14:textId="520B8CCC" w:rsidR="0053137D" w:rsidRPr="0053137D" w:rsidRDefault="0053137D" w:rsidP="00F456DB">
            <w:pPr>
              <w:pStyle w:val="NoSpacing"/>
              <w:jc w:val="both"/>
              <w:rPr>
                <w:rFonts w:ascii="Arial" w:hAnsi="Arial" w:cs="Arial"/>
                <w:bCs/>
              </w:rPr>
            </w:pPr>
          </w:p>
        </w:tc>
        <w:tc>
          <w:tcPr>
            <w:tcW w:w="2126" w:type="dxa"/>
          </w:tcPr>
          <w:p w14:paraId="62F65435" w14:textId="77777777" w:rsidR="005C472A" w:rsidRPr="00F307E7" w:rsidRDefault="005C472A" w:rsidP="00475105">
            <w:pPr>
              <w:pStyle w:val="NoSpacing"/>
              <w:rPr>
                <w:rFonts w:ascii="Arial" w:hAnsi="Arial" w:cs="Arial"/>
              </w:rPr>
            </w:pPr>
          </w:p>
        </w:tc>
        <w:tc>
          <w:tcPr>
            <w:tcW w:w="1762" w:type="dxa"/>
          </w:tcPr>
          <w:p w14:paraId="1F096905" w14:textId="77777777" w:rsidR="005C472A" w:rsidRPr="00F307E7" w:rsidRDefault="005C472A" w:rsidP="00472D98">
            <w:pPr>
              <w:pStyle w:val="NoSpacing"/>
              <w:jc w:val="both"/>
              <w:rPr>
                <w:rFonts w:ascii="Arial" w:hAnsi="Arial" w:cs="Arial"/>
              </w:rPr>
            </w:pPr>
          </w:p>
        </w:tc>
      </w:tr>
      <w:tr w:rsidR="00DD2613" w:rsidRPr="00F307E7" w14:paraId="449785C1" w14:textId="77777777" w:rsidTr="00363FB6">
        <w:tc>
          <w:tcPr>
            <w:tcW w:w="10060" w:type="dxa"/>
          </w:tcPr>
          <w:p w14:paraId="272AA878" w14:textId="7A34A09E" w:rsidR="00DD2613" w:rsidRDefault="00DD2613" w:rsidP="00472D98">
            <w:pPr>
              <w:pStyle w:val="NoSpacing"/>
              <w:jc w:val="both"/>
              <w:rPr>
                <w:rFonts w:ascii="Arial" w:hAnsi="Arial" w:cs="Arial"/>
                <w:b/>
              </w:rPr>
            </w:pPr>
            <w:r w:rsidRPr="00475105">
              <w:rPr>
                <w:rFonts w:ascii="Arial" w:hAnsi="Arial" w:cs="Arial"/>
                <w:b/>
              </w:rPr>
              <w:t xml:space="preserve">Date of Next Meeting: </w:t>
            </w:r>
            <w:r w:rsidR="00363FB6" w:rsidRPr="00475105">
              <w:rPr>
                <w:rFonts w:ascii="Arial" w:hAnsi="Arial" w:cs="Arial"/>
                <w:b/>
              </w:rPr>
              <w:t>2</w:t>
            </w:r>
            <w:r w:rsidR="00F456DB">
              <w:rPr>
                <w:rFonts w:ascii="Arial" w:hAnsi="Arial" w:cs="Arial"/>
                <w:b/>
              </w:rPr>
              <w:t>5</w:t>
            </w:r>
            <w:r w:rsidR="00F456DB" w:rsidRPr="00F456DB">
              <w:rPr>
                <w:rFonts w:ascii="Arial" w:hAnsi="Arial" w:cs="Arial"/>
                <w:b/>
                <w:vertAlign w:val="superscript"/>
              </w:rPr>
              <w:t>th</w:t>
            </w:r>
            <w:r w:rsidR="00F456DB">
              <w:rPr>
                <w:rFonts w:ascii="Arial" w:hAnsi="Arial" w:cs="Arial"/>
                <w:b/>
              </w:rPr>
              <w:t xml:space="preserve"> February 2020</w:t>
            </w:r>
          </w:p>
          <w:p w14:paraId="428246CC" w14:textId="6D426507" w:rsidR="00475105" w:rsidRPr="00475105" w:rsidRDefault="00475105" w:rsidP="00472D98">
            <w:pPr>
              <w:pStyle w:val="NoSpacing"/>
              <w:jc w:val="both"/>
              <w:rPr>
                <w:rFonts w:ascii="Arial" w:hAnsi="Arial" w:cs="Arial"/>
                <w:b/>
              </w:rPr>
            </w:pPr>
          </w:p>
        </w:tc>
        <w:tc>
          <w:tcPr>
            <w:tcW w:w="2126" w:type="dxa"/>
          </w:tcPr>
          <w:p w14:paraId="1AE2CAD1" w14:textId="77777777" w:rsidR="00DD2613" w:rsidRPr="00F307E7" w:rsidRDefault="00DD2613" w:rsidP="00472D98">
            <w:pPr>
              <w:pStyle w:val="NoSpacing"/>
              <w:jc w:val="both"/>
              <w:rPr>
                <w:rFonts w:ascii="Arial" w:hAnsi="Arial" w:cs="Arial"/>
              </w:rPr>
            </w:pPr>
          </w:p>
        </w:tc>
        <w:tc>
          <w:tcPr>
            <w:tcW w:w="1762" w:type="dxa"/>
          </w:tcPr>
          <w:p w14:paraId="098B6B14" w14:textId="77777777" w:rsidR="00DD2613" w:rsidRPr="00F307E7" w:rsidRDefault="00DD2613" w:rsidP="00472D98">
            <w:pPr>
              <w:pStyle w:val="NoSpacing"/>
              <w:jc w:val="both"/>
              <w:rPr>
                <w:rFonts w:ascii="Arial" w:hAnsi="Arial" w:cs="Arial"/>
              </w:rPr>
            </w:pPr>
          </w:p>
        </w:tc>
      </w:tr>
    </w:tbl>
    <w:p w14:paraId="61BFF469" w14:textId="2B7776C4" w:rsidR="00FA496B" w:rsidRPr="00F307E7" w:rsidRDefault="00FA496B" w:rsidP="00472D98">
      <w:pPr>
        <w:pStyle w:val="NoSpacing"/>
        <w:jc w:val="both"/>
        <w:rPr>
          <w:rFonts w:ascii="Arial" w:hAnsi="Arial" w:cs="Arial"/>
        </w:rPr>
      </w:pPr>
    </w:p>
    <w:p w14:paraId="792E1551" w14:textId="77777777" w:rsidR="00811194" w:rsidRPr="00F307E7" w:rsidRDefault="00811194" w:rsidP="00472D98">
      <w:pPr>
        <w:pStyle w:val="NoSpacing"/>
        <w:jc w:val="both"/>
        <w:rPr>
          <w:rFonts w:ascii="Arial" w:hAnsi="Arial" w:cs="Arial"/>
        </w:rPr>
      </w:pPr>
    </w:p>
    <w:sectPr w:rsidR="00811194" w:rsidRPr="00F307E7" w:rsidSect="00875DC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A5646"/>
    <w:multiLevelType w:val="hybridMultilevel"/>
    <w:tmpl w:val="9474D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8C2765"/>
    <w:multiLevelType w:val="hybridMultilevel"/>
    <w:tmpl w:val="3DC4E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8331AC"/>
    <w:multiLevelType w:val="hybridMultilevel"/>
    <w:tmpl w:val="FD4E2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BF29B4"/>
    <w:multiLevelType w:val="hybridMultilevel"/>
    <w:tmpl w:val="611AA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4C"/>
    <w:rsid w:val="00007FAA"/>
    <w:rsid w:val="00011297"/>
    <w:rsid w:val="000162FD"/>
    <w:rsid w:val="00022841"/>
    <w:rsid w:val="000422C9"/>
    <w:rsid w:val="00053EC2"/>
    <w:rsid w:val="0005549A"/>
    <w:rsid w:val="00072426"/>
    <w:rsid w:val="00072E9D"/>
    <w:rsid w:val="000862F0"/>
    <w:rsid w:val="000A0A12"/>
    <w:rsid w:val="000C534C"/>
    <w:rsid w:val="000D0AF9"/>
    <w:rsid w:val="000D4C63"/>
    <w:rsid w:val="000F2A7F"/>
    <w:rsid w:val="000F719F"/>
    <w:rsid w:val="00101F2B"/>
    <w:rsid w:val="001068A6"/>
    <w:rsid w:val="00115A8F"/>
    <w:rsid w:val="00127006"/>
    <w:rsid w:val="00127DFE"/>
    <w:rsid w:val="001353D2"/>
    <w:rsid w:val="001353D6"/>
    <w:rsid w:val="00146ABC"/>
    <w:rsid w:val="00150E45"/>
    <w:rsid w:val="001540E6"/>
    <w:rsid w:val="00166BE5"/>
    <w:rsid w:val="00182A6A"/>
    <w:rsid w:val="001B0F0A"/>
    <w:rsid w:val="001C00A1"/>
    <w:rsid w:val="001D4893"/>
    <w:rsid w:val="001E7EDA"/>
    <w:rsid w:val="001F08DD"/>
    <w:rsid w:val="001F0B7B"/>
    <w:rsid w:val="0020174C"/>
    <w:rsid w:val="0021282A"/>
    <w:rsid w:val="00213DE4"/>
    <w:rsid w:val="002268AC"/>
    <w:rsid w:val="002368CC"/>
    <w:rsid w:val="00246602"/>
    <w:rsid w:val="0025260F"/>
    <w:rsid w:val="00265250"/>
    <w:rsid w:val="002663FB"/>
    <w:rsid w:val="00271D75"/>
    <w:rsid w:val="00280C56"/>
    <w:rsid w:val="002A2A49"/>
    <w:rsid w:val="002A3A53"/>
    <w:rsid w:val="002A4D16"/>
    <w:rsid w:val="002A55E2"/>
    <w:rsid w:val="002A68C3"/>
    <w:rsid w:val="002C2673"/>
    <w:rsid w:val="002C3B77"/>
    <w:rsid w:val="002C5190"/>
    <w:rsid w:val="002D4B2E"/>
    <w:rsid w:val="002D7049"/>
    <w:rsid w:val="002E3DC0"/>
    <w:rsid w:val="002E443E"/>
    <w:rsid w:val="002E6345"/>
    <w:rsid w:val="002F0851"/>
    <w:rsid w:val="00306B44"/>
    <w:rsid w:val="003116B9"/>
    <w:rsid w:val="00315D84"/>
    <w:rsid w:val="003279DB"/>
    <w:rsid w:val="003300B2"/>
    <w:rsid w:val="00330E54"/>
    <w:rsid w:val="003415B5"/>
    <w:rsid w:val="00352B9B"/>
    <w:rsid w:val="0035462A"/>
    <w:rsid w:val="00354986"/>
    <w:rsid w:val="00356DE5"/>
    <w:rsid w:val="00363FB6"/>
    <w:rsid w:val="00370CB1"/>
    <w:rsid w:val="00371F8B"/>
    <w:rsid w:val="00380694"/>
    <w:rsid w:val="003978ED"/>
    <w:rsid w:val="003A24F4"/>
    <w:rsid w:val="003A5009"/>
    <w:rsid w:val="003B4229"/>
    <w:rsid w:val="003C092D"/>
    <w:rsid w:val="003C16F9"/>
    <w:rsid w:val="003C51B3"/>
    <w:rsid w:val="003C76F8"/>
    <w:rsid w:val="003F706C"/>
    <w:rsid w:val="00400B73"/>
    <w:rsid w:val="00403D88"/>
    <w:rsid w:val="00445DC9"/>
    <w:rsid w:val="0046303C"/>
    <w:rsid w:val="0046413A"/>
    <w:rsid w:val="00465ECE"/>
    <w:rsid w:val="0047063F"/>
    <w:rsid w:val="004710F5"/>
    <w:rsid w:val="00472D98"/>
    <w:rsid w:val="00475105"/>
    <w:rsid w:val="00482107"/>
    <w:rsid w:val="004A3F0E"/>
    <w:rsid w:val="004B2F35"/>
    <w:rsid w:val="004B74AB"/>
    <w:rsid w:val="004C6C4A"/>
    <w:rsid w:val="004D2E50"/>
    <w:rsid w:val="004F3E13"/>
    <w:rsid w:val="004F65BB"/>
    <w:rsid w:val="00521079"/>
    <w:rsid w:val="00525D0B"/>
    <w:rsid w:val="0053137D"/>
    <w:rsid w:val="00536734"/>
    <w:rsid w:val="0055023F"/>
    <w:rsid w:val="00560775"/>
    <w:rsid w:val="0057108F"/>
    <w:rsid w:val="00580E0D"/>
    <w:rsid w:val="005B332F"/>
    <w:rsid w:val="005C1804"/>
    <w:rsid w:val="005C472A"/>
    <w:rsid w:val="005C4E67"/>
    <w:rsid w:val="005D6D59"/>
    <w:rsid w:val="005F0E32"/>
    <w:rsid w:val="00602E18"/>
    <w:rsid w:val="00611A8C"/>
    <w:rsid w:val="00611F70"/>
    <w:rsid w:val="00613153"/>
    <w:rsid w:val="00615851"/>
    <w:rsid w:val="00627171"/>
    <w:rsid w:val="0063117C"/>
    <w:rsid w:val="00644797"/>
    <w:rsid w:val="006734CB"/>
    <w:rsid w:val="0067791F"/>
    <w:rsid w:val="0068561C"/>
    <w:rsid w:val="006918C2"/>
    <w:rsid w:val="0069222A"/>
    <w:rsid w:val="00697033"/>
    <w:rsid w:val="006A00EB"/>
    <w:rsid w:val="006C2374"/>
    <w:rsid w:val="006D1A05"/>
    <w:rsid w:val="006D50ED"/>
    <w:rsid w:val="006E1FAB"/>
    <w:rsid w:val="006E2FE2"/>
    <w:rsid w:val="006F1793"/>
    <w:rsid w:val="006F611F"/>
    <w:rsid w:val="00722F07"/>
    <w:rsid w:val="0074541E"/>
    <w:rsid w:val="00752FAC"/>
    <w:rsid w:val="0078128B"/>
    <w:rsid w:val="00786348"/>
    <w:rsid w:val="007A06DF"/>
    <w:rsid w:val="007A45EC"/>
    <w:rsid w:val="007B0BDB"/>
    <w:rsid w:val="007B330D"/>
    <w:rsid w:val="007C6231"/>
    <w:rsid w:val="007D601C"/>
    <w:rsid w:val="007E0594"/>
    <w:rsid w:val="007E06B2"/>
    <w:rsid w:val="007E170C"/>
    <w:rsid w:val="007F4BC0"/>
    <w:rsid w:val="00811194"/>
    <w:rsid w:val="008135B2"/>
    <w:rsid w:val="00827AF6"/>
    <w:rsid w:val="008345E5"/>
    <w:rsid w:val="008410A8"/>
    <w:rsid w:val="00850BC1"/>
    <w:rsid w:val="008561DD"/>
    <w:rsid w:val="00860A77"/>
    <w:rsid w:val="00875DC9"/>
    <w:rsid w:val="008A6DC7"/>
    <w:rsid w:val="008B1E23"/>
    <w:rsid w:val="008B54E8"/>
    <w:rsid w:val="008C77F9"/>
    <w:rsid w:val="008D4BCF"/>
    <w:rsid w:val="00903249"/>
    <w:rsid w:val="0091334C"/>
    <w:rsid w:val="00942B11"/>
    <w:rsid w:val="00946AFA"/>
    <w:rsid w:val="00950C71"/>
    <w:rsid w:val="00964E35"/>
    <w:rsid w:val="00965D0B"/>
    <w:rsid w:val="0097098B"/>
    <w:rsid w:val="00980668"/>
    <w:rsid w:val="00981F57"/>
    <w:rsid w:val="009847EB"/>
    <w:rsid w:val="009A1166"/>
    <w:rsid w:val="009B4415"/>
    <w:rsid w:val="009C60ED"/>
    <w:rsid w:val="009F05D9"/>
    <w:rsid w:val="009F1EBA"/>
    <w:rsid w:val="00A00F38"/>
    <w:rsid w:val="00A01011"/>
    <w:rsid w:val="00A05857"/>
    <w:rsid w:val="00A177E5"/>
    <w:rsid w:val="00A22CFA"/>
    <w:rsid w:val="00A24A94"/>
    <w:rsid w:val="00A50652"/>
    <w:rsid w:val="00A519F5"/>
    <w:rsid w:val="00A539AE"/>
    <w:rsid w:val="00A62518"/>
    <w:rsid w:val="00A650A3"/>
    <w:rsid w:val="00A7791E"/>
    <w:rsid w:val="00AB2BF6"/>
    <w:rsid w:val="00AE7D94"/>
    <w:rsid w:val="00AF3714"/>
    <w:rsid w:val="00B02488"/>
    <w:rsid w:val="00B23810"/>
    <w:rsid w:val="00B2433F"/>
    <w:rsid w:val="00B547EB"/>
    <w:rsid w:val="00B879DD"/>
    <w:rsid w:val="00B912DB"/>
    <w:rsid w:val="00B96706"/>
    <w:rsid w:val="00BA5CB7"/>
    <w:rsid w:val="00BB3728"/>
    <w:rsid w:val="00BC0DE1"/>
    <w:rsid w:val="00BC5C74"/>
    <w:rsid w:val="00BC6CCA"/>
    <w:rsid w:val="00BC7812"/>
    <w:rsid w:val="00C4205B"/>
    <w:rsid w:val="00C61086"/>
    <w:rsid w:val="00C6472E"/>
    <w:rsid w:val="00C65A8B"/>
    <w:rsid w:val="00C750FE"/>
    <w:rsid w:val="00C92DDA"/>
    <w:rsid w:val="00C96ADE"/>
    <w:rsid w:val="00CA3FA5"/>
    <w:rsid w:val="00CB6034"/>
    <w:rsid w:val="00CB687F"/>
    <w:rsid w:val="00CC732B"/>
    <w:rsid w:val="00CD0F5A"/>
    <w:rsid w:val="00CD3154"/>
    <w:rsid w:val="00D032F1"/>
    <w:rsid w:val="00D03D74"/>
    <w:rsid w:val="00D063C4"/>
    <w:rsid w:val="00D10332"/>
    <w:rsid w:val="00D10C7E"/>
    <w:rsid w:val="00D20389"/>
    <w:rsid w:val="00D236EE"/>
    <w:rsid w:val="00D32355"/>
    <w:rsid w:val="00D362D3"/>
    <w:rsid w:val="00D448EF"/>
    <w:rsid w:val="00D7350B"/>
    <w:rsid w:val="00D82EF8"/>
    <w:rsid w:val="00DA375A"/>
    <w:rsid w:val="00DC03E2"/>
    <w:rsid w:val="00DC202E"/>
    <w:rsid w:val="00DC44D1"/>
    <w:rsid w:val="00DC52CC"/>
    <w:rsid w:val="00DD2613"/>
    <w:rsid w:val="00E02736"/>
    <w:rsid w:val="00E06CB5"/>
    <w:rsid w:val="00E14620"/>
    <w:rsid w:val="00E165DD"/>
    <w:rsid w:val="00E21C5B"/>
    <w:rsid w:val="00E31972"/>
    <w:rsid w:val="00E33F56"/>
    <w:rsid w:val="00E40AA8"/>
    <w:rsid w:val="00E57A80"/>
    <w:rsid w:val="00E65CC7"/>
    <w:rsid w:val="00E72730"/>
    <w:rsid w:val="00E8391B"/>
    <w:rsid w:val="00E8513C"/>
    <w:rsid w:val="00EC5D99"/>
    <w:rsid w:val="00ED0757"/>
    <w:rsid w:val="00ED223E"/>
    <w:rsid w:val="00ED7A6B"/>
    <w:rsid w:val="00EE392D"/>
    <w:rsid w:val="00EE3D26"/>
    <w:rsid w:val="00EE45A2"/>
    <w:rsid w:val="00F307E7"/>
    <w:rsid w:val="00F32A36"/>
    <w:rsid w:val="00F430DA"/>
    <w:rsid w:val="00F456DB"/>
    <w:rsid w:val="00F47B27"/>
    <w:rsid w:val="00F629F5"/>
    <w:rsid w:val="00F65D47"/>
    <w:rsid w:val="00F722B4"/>
    <w:rsid w:val="00FA496B"/>
    <w:rsid w:val="00FC12C1"/>
    <w:rsid w:val="00FC3DD8"/>
    <w:rsid w:val="00FE4756"/>
    <w:rsid w:val="00FF0F7B"/>
    <w:rsid w:val="00FF2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656FF"/>
  <w15:chartTrackingRefBased/>
  <w15:docId w15:val="{6EA0D4D0-F3CD-4E2A-9C47-A8161345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2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534C"/>
    <w:pPr>
      <w:spacing w:after="0" w:line="240" w:lineRule="auto"/>
    </w:pPr>
  </w:style>
  <w:style w:type="table" w:customStyle="1" w:styleId="TableGrid1">
    <w:name w:val="Table Grid1"/>
    <w:basedOn w:val="TableNormal"/>
    <w:next w:val="TableGrid"/>
    <w:uiPriority w:val="59"/>
    <w:rsid w:val="00B9670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96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1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0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964521">
      <w:bodyDiv w:val="1"/>
      <w:marLeft w:val="0"/>
      <w:marRight w:val="0"/>
      <w:marTop w:val="0"/>
      <w:marBottom w:val="0"/>
      <w:divBdr>
        <w:top w:val="none" w:sz="0" w:space="0" w:color="auto"/>
        <w:left w:val="none" w:sz="0" w:space="0" w:color="auto"/>
        <w:bottom w:val="none" w:sz="0" w:space="0" w:color="auto"/>
        <w:right w:val="none" w:sz="0" w:space="0" w:color="auto"/>
      </w:divBdr>
    </w:div>
    <w:div w:id="173835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cid:image001.jpg@01D35400.D6BC6380"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00677DEF8A3948B010BC205537FE3A" ma:contentTypeVersion="7" ma:contentTypeDescription="Create a new document." ma:contentTypeScope="" ma:versionID="01bbb5be8f60bc448f69f4507078c978">
  <xsd:schema xmlns:xsd="http://www.w3.org/2001/XMLSchema" xmlns:xs="http://www.w3.org/2001/XMLSchema" xmlns:p="http://schemas.microsoft.com/office/2006/metadata/properties" xmlns:ns3="5eb05ccb-2ba9-4c47-afac-00c3d9ba1c9d" targetNamespace="http://schemas.microsoft.com/office/2006/metadata/properties" ma:root="true" ma:fieldsID="c60d74b44ad027688ade37552b5f9cb0" ns3:_="">
    <xsd:import namespace="5eb05ccb-2ba9-4c47-afac-00c3d9ba1c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05ccb-2ba9-4c47-afac-00c3d9ba1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753E9-EE9F-422D-B9C5-D5256CBF7033}">
  <ds:schemaRefs>
    <ds:schemaRef ds:uri="http://schemas.microsoft.com/sharepoint/v3/contenttype/forms"/>
  </ds:schemaRefs>
</ds:datastoreItem>
</file>

<file path=customXml/itemProps2.xml><?xml version="1.0" encoding="utf-8"?>
<ds:datastoreItem xmlns:ds="http://schemas.openxmlformats.org/officeDocument/2006/customXml" ds:itemID="{6B3155F5-2F85-4A39-92A0-D5AD36A1629B}">
  <ds:schemaRefs>
    <ds:schemaRef ds:uri="http://purl.org/dc/terms/"/>
    <ds:schemaRef ds:uri="5eb05ccb-2ba9-4c47-afac-00c3d9ba1c9d"/>
    <ds:schemaRef ds:uri="http://purl.org/dc/dcmitype/"/>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22CAB49B-622A-41E9-88F4-4DE88B2D6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05ccb-2ba9-4c47-afac-00c3d9ba1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6C390E-F2E3-4C52-B431-E52274221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2734</Words>
  <Characters>15589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Taggart</dc:creator>
  <cp:keywords/>
  <dc:description/>
  <cp:lastModifiedBy>Taggart, Jackie</cp:lastModifiedBy>
  <cp:revision>3</cp:revision>
  <cp:lastPrinted>2019-11-29T13:29:00Z</cp:lastPrinted>
  <dcterms:created xsi:type="dcterms:W3CDTF">2019-12-16T14:46:00Z</dcterms:created>
  <dcterms:modified xsi:type="dcterms:W3CDTF">2020-02-04T08:53:00Z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0x010100B000677DEF8A3948B010BC205537FE3A</vt:lpwstr>
  </property>
</Properties>
</file>