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77F04" w14:textId="30D5AE90" w:rsidR="000C534C" w:rsidRPr="00F307E7" w:rsidRDefault="00875DC9" w:rsidP="00875DC9">
      <w:pPr>
        <w:pStyle w:val="NoSpacing"/>
        <w:ind w:left="-709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09696AB" wp14:editId="7C1ED51D">
            <wp:extent cx="2079625" cy="752475"/>
            <wp:effectExtent l="0" t="0" r="0" b="9525"/>
            <wp:docPr id="2" name="Picture 2" descr="http://uusu.org/ee_uploads/blog_images/UUSU-Logo-Email-S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uusu.org/ee_uploads/blog_images/UUSU-Logo-Email-Sig.jpg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14:paraId="40689F8C" w14:textId="05E71AC7" w:rsidR="00875DC9" w:rsidRPr="00F307E7" w:rsidRDefault="00ED0757" w:rsidP="00875DC9">
      <w:pPr>
        <w:pStyle w:val="NoSpacing"/>
        <w:jc w:val="center"/>
        <w:rPr>
          <w:rFonts w:ascii="Arial" w:hAnsi="Arial" w:cs="Arial"/>
          <w:b/>
        </w:rPr>
      </w:pPr>
      <w:bookmarkStart w:id="0" w:name="_Hlk20743847"/>
      <w:r w:rsidRPr="00F307E7">
        <w:rPr>
          <w:rFonts w:ascii="Arial" w:hAnsi="Arial" w:cs="Arial"/>
          <w:b/>
        </w:rPr>
        <w:t xml:space="preserve">Trustee Board </w:t>
      </w:r>
      <w:r w:rsidR="00D710EE">
        <w:rPr>
          <w:rFonts w:ascii="Arial" w:hAnsi="Arial" w:cs="Arial"/>
          <w:b/>
        </w:rPr>
        <w:t xml:space="preserve">Minutes </w:t>
      </w:r>
    </w:p>
    <w:p w14:paraId="2F2EE098" w14:textId="60DBB7D7" w:rsidR="00875DC9" w:rsidRPr="00F307E7" w:rsidRDefault="00875DC9" w:rsidP="00875DC9">
      <w:pPr>
        <w:pStyle w:val="NoSpacing"/>
        <w:jc w:val="center"/>
        <w:rPr>
          <w:rFonts w:ascii="Arial" w:hAnsi="Arial" w:cs="Arial"/>
          <w:b/>
        </w:rPr>
      </w:pPr>
      <w:r w:rsidRPr="00F307E7">
        <w:rPr>
          <w:rFonts w:ascii="Arial" w:hAnsi="Arial" w:cs="Arial"/>
          <w:b/>
        </w:rPr>
        <w:t xml:space="preserve">Held on </w:t>
      </w:r>
      <w:r w:rsidR="00BF7843">
        <w:rPr>
          <w:rFonts w:ascii="Arial" w:hAnsi="Arial" w:cs="Arial"/>
          <w:b/>
        </w:rPr>
        <w:t>10</w:t>
      </w:r>
      <w:r w:rsidR="00BF7843" w:rsidRPr="00BF7843">
        <w:rPr>
          <w:rFonts w:ascii="Arial" w:hAnsi="Arial" w:cs="Arial"/>
          <w:b/>
          <w:vertAlign w:val="superscript"/>
        </w:rPr>
        <w:t>th</w:t>
      </w:r>
      <w:r w:rsidR="00BF7843">
        <w:rPr>
          <w:rFonts w:ascii="Arial" w:hAnsi="Arial" w:cs="Arial"/>
          <w:b/>
        </w:rPr>
        <w:t xml:space="preserve"> September 2020 at 4.00 p.m. by Microsoft Teams</w:t>
      </w:r>
    </w:p>
    <w:p w14:paraId="0CFC659B" w14:textId="2ED60EA4" w:rsidR="000C534C" w:rsidRPr="00F307E7" w:rsidRDefault="00615851" w:rsidP="00182A6A">
      <w:pPr>
        <w:pStyle w:val="NoSpacing"/>
        <w:jc w:val="center"/>
        <w:rPr>
          <w:rFonts w:ascii="Arial" w:hAnsi="Arial" w:cs="Arial"/>
          <w:b/>
        </w:rPr>
      </w:pPr>
      <w:r w:rsidRPr="00F307E7">
        <w:rPr>
          <w:rFonts w:ascii="Arial" w:hAnsi="Arial" w:cs="Arial"/>
          <w:b/>
        </w:rPr>
        <w:t xml:space="preserve"> </w:t>
      </w:r>
    </w:p>
    <w:p w14:paraId="16776F56" w14:textId="77777777" w:rsidR="00182A6A" w:rsidRPr="00F307E7" w:rsidRDefault="00182A6A" w:rsidP="00182A6A">
      <w:pPr>
        <w:pStyle w:val="NoSpacing"/>
        <w:jc w:val="center"/>
        <w:rPr>
          <w:rFonts w:ascii="Arial" w:hAnsi="Arial" w:cs="Arial"/>
          <w:b/>
        </w:rPr>
      </w:pPr>
    </w:p>
    <w:p w14:paraId="7C1D3C1C" w14:textId="77777777" w:rsidR="007B32C6" w:rsidRPr="00F307E7" w:rsidRDefault="00875DC9" w:rsidP="007B32C6">
      <w:pPr>
        <w:pStyle w:val="NoSpacing"/>
        <w:rPr>
          <w:rFonts w:ascii="Arial" w:hAnsi="Arial" w:cs="Arial"/>
          <w:b/>
        </w:rPr>
      </w:pPr>
      <w:r w:rsidRPr="00F307E7">
        <w:rPr>
          <w:rFonts w:ascii="Arial" w:hAnsi="Arial" w:cs="Arial"/>
          <w:b/>
        </w:rPr>
        <w:t>Present:</w:t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 w:rsidRPr="00F307E7">
        <w:rPr>
          <w:rFonts w:ascii="Arial" w:hAnsi="Arial" w:cs="Arial"/>
          <w:b/>
        </w:rPr>
        <w:t>In Attendance:</w:t>
      </w:r>
    </w:p>
    <w:p w14:paraId="52080B9F" w14:textId="0AC1CBBD" w:rsidR="00E57A80" w:rsidRDefault="007B32C6" w:rsidP="00752FAC">
      <w:pPr>
        <w:pStyle w:val="NoSpacing"/>
        <w:rPr>
          <w:rFonts w:ascii="Arial" w:hAnsi="Arial" w:cs="Arial"/>
        </w:rPr>
      </w:pPr>
      <w:r w:rsidRPr="00F307E7">
        <w:rPr>
          <w:rFonts w:ascii="Arial" w:hAnsi="Arial" w:cs="Arial"/>
        </w:rPr>
        <w:t>Collette Cassidy</w:t>
      </w:r>
      <w:r w:rsidR="00ED0757" w:rsidRPr="00F307E7">
        <w:rPr>
          <w:rFonts w:ascii="Arial" w:hAnsi="Arial" w:cs="Arial"/>
        </w:rPr>
        <w:t>, President (Chair)</w:t>
      </w:r>
      <w:r w:rsidR="00950C71" w:rsidRPr="00F307E7">
        <w:rPr>
          <w:rFonts w:ascii="Arial" w:hAnsi="Arial" w:cs="Arial"/>
        </w:rPr>
        <w:t xml:space="preserve">  </w:t>
      </w:r>
      <w:r w:rsidR="00752FAC" w:rsidRPr="00F307E7">
        <w:rPr>
          <w:rFonts w:ascii="Arial" w:hAnsi="Arial" w:cs="Arial"/>
        </w:rPr>
        <w:tab/>
      </w:r>
      <w:r w:rsidR="00752FAC" w:rsidRPr="00F307E7">
        <w:rPr>
          <w:rFonts w:ascii="Arial" w:hAnsi="Arial" w:cs="Arial"/>
        </w:rPr>
        <w:tab/>
      </w:r>
      <w:r w:rsidR="00E57A80" w:rsidRPr="00F307E7">
        <w:rPr>
          <w:rFonts w:ascii="Arial" w:hAnsi="Arial" w:cs="Arial"/>
        </w:rPr>
        <w:tab/>
      </w:r>
      <w:r w:rsidR="00E57A80" w:rsidRPr="00F307E7">
        <w:rPr>
          <w:rFonts w:ascii="Arial" w:hAnsi="Arial" w:cs="Arial"/>
        </w:rPr>
        <w:tab/>
      </w:r>
      <w:r w:rsidR="00E57A80" w:rsidRPr="00F307E7">
        <w:rPr>
          <w:rFonts w:ascii="Arial" w:hAnsi="Arial" w:cs="Arial"/>
        </w:rPr>
        <w:tab/>
      </w:r>
      <w:r w:rsidR="00E57A80" w:rsidRPr="00F307E7">
        <w:rPr>
          <w:rFonts w:ascii="Arial" w:hAnsi="Arial" w:cs="Arial"/>
        </w:rPr>
        <w:tab/>
      </w:r>
      <w:r w:rsidR="00E57A80" w:rsidRPr="00F307E7">
        <w:rPr>
          <w:rFonts w:ascii="Arial" w:hAnsi="Arial" w:cs="Arial"/>
        </w:rPr>
        <w:tab/>
      </w:r>
      <w:r w:rsidR="00C53F1B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 w:rsidR="00E57A80" w:rsidRPr="00F307E7">
        <w:rPr>
          <w:rFonts w:ascii="Arial" w:hAnsi="Arial" w:cs="Arial"/>
        </w:rPr>
        <w:t>David Longstaff, Chief Executive</w:t>
      </w:r>
      <w:r w:rsidR="00E57A80" w:rsidRPr="00F307E7">
        <w:rPr>
          <w:rFonts w:ascii="Arial" w:hAnsi="Arial" w:cs="Arial"/>
        </w:rPr>
        <w:tab/>
      </w:r>
    </w:p>
    <w:p w14:paraId="353455AE" w14:textId="516A52EA" w:rsidR="00E57A80" w:rsidRDefault="00D710EE" w:rsidP="0062717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Aaron Ward, Lay Trustee</w:t>
      </w:r>
      <w:r w:rsidR="00627171">
        <w:rPr>
          <w:rFonts w:ascii="Arial" w:hAnsi="Arial" w:cs="Arial"/>
        </w:rPr>
        <w:tab/>
      </w:r>
      <w:r w:rsidR="00627171">
        <w:rPr>
          <w:rFonts w:ascii="Arial" w:hAnsi="Arial" w:cs="Arial"/>
        </w:rPr>
        <w:tab/>
      </w:r>
      <w:r w:rsidR="00627171">
        <w:rPr>
          <w:rFonts w:ascii="Arial" w:hAnsi="Arial" w:cs="Arial"/>
        </w:rPr>
        <w:tab/>
      </w:r>
      <w:r w:rsidR="00627171">
        <w:rPr>
          <w:rFonts w:ascii="Arial" w:hAnsi="Arial" w:cs="Arial"/>
        </w:rPr>
        <w:tab/>
      </w:r>
      <w:r w:rsidR="00627171">
        <w:rPr>
          <w:rFonts w:ascii="Arial" w:hAnsi="Arial" w:cs="Arial"/>
        </w:rPr>
        <w:tab/>
      </w:r>
      <w:r w:rsidR="00627171">
        <w:rPr>
          <w:rFonts w:ascii="Arial" w:hAnsi="Arial" w:cs="Arial"/>
        </w:rPr>
        <w:tab/>
      </w:r>
      <w:r w:rsidR="00627171">
        <w:rPr>
          <w:rFonts w:ascii="Arial" w:hAnsi="Arial" w:cs="Arial"/>
        </w:rPr>
        <w:tab/>
      </w:r>
      <w:r w:rsidR="00627171">
        <w:rPr>
          <w:rFonts w:ascii="Arial" w:hAnsi="Arial" w:cs="Arial"/>
        </w:rPr>
        <w:tab/>
      </w:r>
      <w:r w:rsidR="00627171">
        <w:rPr>
          <w:rFonts w:ascii="Arial" w:hAnsi="Arial" w:cs="Arial"/>
        </w:rPr>
        <w:tab/>
      </w:r>
      <w:r w:rsidR="00627171">
        <w:rPr>
          <w:rFonts w:ascii="Arial" w:hAnsi="Arial" w:cs="Arial"/>
        </w:rPr>
        <w:tab/>
      </w:r>
      <w:r w:rsidR="00E57A80" w:rsidRPr="00F307E7">
        <w:rPr>
          <w:rFonts w:ascii="Arial" w:hAnsi="Arial" w:cs="Arial"/>
        </w:rPr>
        <w:t xml:space="preserve">Colin Campbell, Operations Director </w:t>
      </w:r>
    </w:p>
    <w:p w14:paraId="761113B9" w14:textId="0547F1E7" w:rsidR="00615851" w:rsidRDefault="00627171" w:rsidP="00627171">
      <w:pPr>
        <w:pStyle w:val="NoSpacing"/>
        <w:rPr>
          <w:rFonts w:ascii="Arial" w:hAnsi="Arial" w:cs="Arial"/>
        </w:rPr>
      </w:pPr>
      <w:r w:rsidRPr="00F307E7">
        <w:rPr>
          <w:rFonts w:ascii="Arial" w:hAnsi="Arial" w:cs="Arial"/>
        </w:rPr>
        <w:t>Nicole Parkinson-Kelly, Vice President Education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15851" w:rsidRPr="00F307E7">
        <w:rPr>
          <w:rFonts w:ascii="Arial" w:hAnsi="Arial" w:cs="Arial"/>
        </w:rPr>
        <w:t>Clodagh Kennedy, Finance Director</w:t>
      </w:r>
    </w:p>
    <w:p w14:paraId="279ED017" w14:textId="77777777" w:rsidR="00CD1918" w:rsidRDefault="00627171" w:rsidP="00875DC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Kirsten Watters, Lay Trustee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1952">
        <w:rPr>
          <w:rFonts w:ascii="Arial" w:hAnsi="Arial" w:cs="Arial"/>
        </w:rPr>
        <w:tab/>
      </w:r>
      <w:r w:rsidR="00281952">
        <w:rPr>
          <w:rFonts w:ascii="Arial" w:hAnsi="Arial" w:cs="Arial"/>
        </w:rPr>
        <w:tab/>
      </w:r>
      <w:r w:rsidR="00281952">
        <w:rPr>
          <w:rFonts w:ascii="Arial" w:hAnsi="Arial" w:cs="Arial"/>
        </w:rPr>
        <w:tab/>
        <w:t>Avril Honan</w:t>
      </w:r>
      <w:r w:rsidR="001125FA">
        <w:rPr>
          <w:rFonts w:ascii="Arial" w:hAnsi="Arial" w:cs="Arial"/>
        </w:rPr>
        <w:t>, Membership Director</w:t>
      </w:r>
      <w:r>
        <w:rPr>
          <w:rFonts w:ascii="Arial" w:hAnsi="Arial" w:cs="Arial"/>
        </w:rPr>
        <w:tab/>
      </w:r>
    </w:p>
    <w:p w14:paraId="5A56D3B5" w14:textId="6A6B0B56" w:rsidR="00521AB9" w:rsidRDefault="00615851" w:rsidP="00875DC9">
      <w:pPr>
        <w:pStyle w:val="NoSpacing"/>
        <w:rPr>
          <w:rFonts w:ascii="Arial" w:hAnsi="Arial" w:cs="Arial"/>
        </w:rPr>
      </w:pPr>
      <w:r w:rsidRPr="00F307E7">
        <w:rPr>
          <w:rFonts w:ascii="Arial" w:hAnsi="Arial" w:cs="Arial"/>
        </w:rPr>
        <w:t>Chris Chambers, Vice President Sports &amp; Wellbeing</w:t>
      </w:r>
      <w:r w:rsidR="00E57A80" w:rsidRPr="00F307E7">
        <w:rPr>
          <w:rFonts w:ascii="Arial" w:hAnsi="Arial" w:cs="Arial"/>
        </w:rPr>
        <w:t xml:space="preserve"> </w:t>
      </w:r>
      <w:r w:rsidR="00F85F7F">
        <w:rPr>
          <w:rFonts w:ascii="Arial" w:hAnsi="Arial" w:cs="Arial"/>
        </w:rPr>
        <w:tab/>
      </w:r>
      <w:r w:rsidR="00F85F7F">
        <w:rPr>
          <w:rFonts w:ascii="Arial" w:hAnsi="Arial" w:cs="Arial"/>
        </w:rPr>
        <w:tab/>
      </w:r>
      <w:r w:rsidR="00F85F7F">
        <w:rPr>
          <w:rFonts w:ascii="Arial" w:hAnsi="Arial" w:cs="Arial"/>
        </w:rPr>
        <w:tab/>
      </w:r>
      <w:r w:rsidR="00F85F7F">
        <w:rPr>
          <w:rFonts w:ascii="Arial" w:hAnsi="Arial" w:cs="Arial"/>
        </w:rPr>
        <w:tab/>
      </w:r>
      <w:r w:rsidR="00F85F7F">
        <w:rPr>
          <w:rFonts w:ascii="Arial" w:hAnsi="Arial" w:cs="Arial"/>
        </w:rPr>
        <w:tab/>
      </w:r>
      <w:r w:rsidR="00F85F7F">
        <w:rPr>
          <w:rFonts w:ascii="Arial" w:hAnsi="Arial" w:cs="Arial"/>
        </w:rPr>
        <w:tab/>
        <w:t>John Synnott, Student Trustee</w:t>
      </w:r>
      <w:r w:rsidR="00B5552D">
        <w:rPr>
          <w:rFonts w:ascii="Arial" w:hAnsi="Arial" w:cs="Arial"/>
        </w:rPr>
        <w:tab/>
      </w:r>
    </w:p>
    <w:p w14:paraId="5E7001FF" w14:textId="58727A75" w:rsidR="00F91DD9" w:rsidRPr="00F85F7F" w:rsidRDefault="00B5552D" w:rsidP="00875DC9">
      <w:pPr>
        <w:pStyle w:val="NoSpacing"/>
        <w:rPr>
          <w:rFonts w:ascii="Arial" w:hAnsi="Arial" w:cs="Arial"/>
          <w:b/>
        </w:rPr>
      </w:pPr>
      <w:r w:rsidRPr="00F307E7">
        <w:rPr>
          <w:rFonts w:ascii="Arial" w:hAnsi="Arial" w:cs="Arial"/>
        </w:rPr>
        <w:t>Shauna Murphy, Vice</w:t>
      </w:r>
      <w:r w:rsidR="00F91DD9">
        <w:rPr>
          <w:rFonts w:ascii="Arial" w:hAnsi="Arial" w:cs="Arial"/>
        </w:rPr>
        <w:t xml:space="preserve"> </w:t>
      </w:r>
      <w:r w:rsidRPr="00F307E7">
        <w:rPr>
          <w:rFonts w:ascii="Arial" w:hAnsi="Arial" w:cs="Arial"/>
        </w:rPr>
        <w:t>President</w:t>
      </w:r>
      <w:r w:rsidR="00F91DD9">
        <w:rPr>
          <w:rFonts w:ascii="Arial" w:hAnsi="Arial" w:cs="Arial"/>
        </w:rPr>
        <w:t xml:space="preserve">, </w:t>
      </w:r>
      <w:r w:rsidRPr="00F307E7">
        <w:rPr>
          <w:rFonts w:ascii="Arial" w:hAnsi="Arial" w:cs="Arial"/>
        </w:rPr>
        <w:t>Belfast</w:t>
      </w:r>
      <w:r w:rsidR="00521AB9">
        <w:rPr>
          <w:rFonts w:ascii="Arial" w:hAnsi="Arial" w:cs="Arial"/>
        </w:rPr>
        <w:tab/>
      </w:r>
      <w:r w:rsidR="00521AB9">
        <w:rPr>
          <w:rFonts w:ascii="Arial" w:hAnsi="Arial" w:cs="Arial"/>
        </w:rPr>
        <w:tab/>
      </w:r>
      <w:r w:rsidR="00521AB9">
        <w:rPr>
          <w:rFonts w:ascii="Arial" w:hAnsi="Arial" w:cs="Arial"/>
        </w:rPr>
        <w:tab/>
      </w:r>
      <w:r w:rsidR="00521AB9">
        <w:rPr>
          <w:rFonts w:ascii="Arial" w:hAnsi="Arial" w:cs="Arial"/>
        </w:rPr>
        <w:tab/>
      </w:r>
      <w:r w:rsidR="00521AB9">
        <w:rPr>
          <w:rFonts w:ascii="Arial" w:hAnsi="Arial" w:cs="Arial"/>
        </w:rPr>
        <w:tab/>
      </w:r>
      <w:r w:rsidR="00521AB9">
        <w:rPr>
          <w:rFonts w:ascii="Arial" w:hAnsi="Arial" w:cs="Arial"/>
        </w:rPr>
        <w:tab/>
      </w:r>
      <w:r w:rsidR="00521AB9">
        <w:rPr>
          <w:rFonts w:ascii="Arial" w:hAnsi="Arial" w:cs="Arial"/>
        </w:rPr>
        <w:tab/>
      </w:r>
      <w:r w:rsidR="00521AB9">
        <w:rPr>
          <w:rFonts w:ascii="Arial" w:hAnsi="Arial" w:cs="Arial"/>
        </w:rPr>
        <w:tab/>
        <w:t>Andrea Probets</w:t>
      </w:r>
      <w:r w:rsidR="00CD1918">
        <w:rPr>
          <w:rFonts w:ascii="Arial" w:hAnsi="Arial" w:cs="Arial"/>
        </w:rPr>
        <w:t xml:space="preserve"> Lay Trustee</w:t>
      </w:r>
    </w:p>
    <w:p w14:paraId="113A8A27" w14:textId="0DD2AC4C" w:rsidR="00EC4048" w:rsidRDefault="00627171" w:rsidP="00875DC9">
      <w:pPr>
        <w:pStyle w:val="NoSpacing"/>
        <w:rPr>
          <w:rFonts w:ascii="Arial" w:hAnsi="Arial" w:cs="Arial"/>
        </w:rPr>
      </w:pPr>
      <w:r w:rsidRPr="00F307E7">
        <w:rPr>
          <w:rFonts w:ascii="Arial" w:hAnsi="Arial" w:cs="Arial"/>
        </w:rPr>
        <w:t>A</w:t>
      </w:r>
      <w:r w:rsidR="00D710EE">
        <w:rPr>
          <w:rFonts w:ascii="Arial" w:hAnsi="Arial" w:cs="Arial"/>
        </w:rPr>
        <w:t>shley Neill</w:t>
      </w:r>
      <w:r w:rsidRPr="00F307E7">
        <w:rPr>
          <w:rFonts w:ascii="Arial" w:hAnsi="Arial" w:cs="Arial"/>
        </w:rPr>
        <w:t>, Lay Trustee</w:t>
      </w:r>
      <w:r w:rsidR="00D710EE">
        <w:rPr>
          <w:rFonts w:ascii="Arial" w:hAnsi="Arial" w:cs="Arial"/>
        </w:rPr>
        <w:tab/>
      </w:r>
      <w:r w:rsidR="00A04A72">
        <w:rPr>
          <w:rFonts w:ascii="Arial" w:hAnsi="Arial" w:cs="Arial"/>
        </w:rPr>
        <w:tab/>
      </w:r>
      <w:r w:rsidR="00A04A72">
        <w:rPr>
          <w:rFonts w:ascii="Arial" w:hAnsi="Arial" w:cs="Arial"/>
        </w:rPr>
        <w:tab/>
      </w:r>
      <w:r w:rsidR="00A04A72">
        <w:rPr>
          <w:rFonts w:ascii="Arial" w:hAnsi="Arial" w:cs="Arial"/>
        </w:rPr>
        <w:tab/>
      </w:r>
      <w:r w:rsidR="00A04A72">
        <w:rPr>
          <w:rFonts w:ascii="Arial" w:hAnsi="Arial" w:cs="Arial"/>
        </w:rPr>
        <w:tab/>
      </w:r>
      <w:r w:rsidR="00A04A72">
        <w:rPr>
          <w:rFonts w:ascii="Arial" w:hAnsi="Arial" w:cs="Arial"/>
        </w:rPr>
        <w:tab/>
      </w:r>
      <w:r w:rsidR="00A04A72">
        <w:rPr>
          <w:rFonts w:ascii="Arial" w:hAnsi="Arial" w:cs="Arial"/>
        </w:rPr>
        <w:tab/>
      </w:r>
      <w:r w:rsidR="00A04A72">
        <w:rPr>
          <w:rFonts w:ascii="Arial" w:hAnsi="Arial" w:cs="Arial"/>
        </w:rPr>
        <w:tab/>
      </w:r>
      <w:r w:rsidR="00A04A72">
        <w:rPr>
          <w:rFonts w:ascii="Arial" w:hAnsi="Arial" w:cs="Arial"/>
        </w:rPr>
        <w:tab/>
      </w:r>
      <w:r w:rsidR="00A04A72">
        <w:rPr>
          <w:rFonts w:ascii="Arial" w:hAnsi="Arial" w:cs="Arial"/>
        </w:rPr>
        <w:tab/>
      </w:r>
      <w:r w:rsidR="006B279B">
        <w:rPr>
          <w:rFonts w:ascii="Arial" w:hAnsi="Arial" w:cs="Arial"/>
        </w:rPr>
        <w:t xml:space="preserve">Gayle Alexander, </w:t>
      </w:r>
      <w:r w:rsidR="00EC4048">
        <w:rPr>
          <w:rFonts w:ascii="Arial" w:hAnsi="Arial" w:cs="Arial"/>
        </w:rPr>
        <w:t xml:space="preserve">Boardroom </w:t>
      </w:r>
      <w:r w:rsidR="006B279B">
        <w:rPr>
          <w:rFonts w:ascii="Arial" w:hAnsi="Arial" w:cs="Arial"/>
        </w:rPr>
        <w:t>Apprentice</w:t>
      </w:r>
    </w:p>
    <w:p w14:paraId="6628A6F0" w14:textId="0E3C8A21" w:rsidR="00EC4048" w:rsidRDefault="00EC4048" w:rsidP="00875DC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Conor Keenan, Vice President (J)</w:t>
      </w:r>
    </w:p>
    <w:p w14:paraId="438BBA94" w14:textId="6A7867F7" w:rsidR="00805BA8" w:rsidRDefault="00805BA8" w:rsidP="00875DC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Grace Boyle, Vice President (C)</w:t>
      </w:r>
    </w:p>
    <w:p w14:paraId="28395935" w14:textId="2354EECF" w:rsidR="00805BA8" w:rsidRDefault="00805BA8" w:rsidP="00875DC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Ryan Harling, Vice President (M)</w:t>
      </w:r>
    </w:p>
    <w:p w14:paraId="7FC576CF" w14:textId="1D45938F" w:rsidR="00627171" w:rsidRPr="00521AB9" w:rsidRDefault="00D710EE" w:rsidP="00EC4048">
      <w:pPr>
        <w:pStyle w:val="NoSpacing"/>
        <w:ind w:left="8640" w:firstLine="720"/>
        <w:rPr>
          <w:rFonts w:ascii="Arial" w:hAnsi="Arial" w:cs="Arial"/>
        </w:rPr>
      </w:pPr>
      <w:r w:rsidRPr="00F307E7">
        <w:rPr>
          <w:rFonts w:ascii="Arial" w:hAnsi="Arial" w:cs="Arial"/>
        </w:rPr>
        <w:t>Jackie Taggart, Note Taker</w:t>
      </w:r>
    </w:p>
    <w:p w14:paraId="0719875E" w14:textId="375717C8" w:rsidR="00CD3154" w:rsidRPr="00F307E7" w:rsidRDefault="00752FAC" w:rsidP="00875DC9">
      <w:pPr>
        <w:pStyle w:val="NoSpacing"/>
        <w:rPr>
          <w:rFonts w:ascii="Arial" w:hAnsi="Arial" w:cs="Arial"/>
        </w:rPr>
      </w:pPr>
      <w:r w:rsidRPr="00F307E7">
        <w:rPr>
          <w:rFonts w:ascii="Arial" w:hAnsi="Arial" w:cs="Arial"/>
        </w:rPr>
        <w:tab/>
      </w:r>
      <w:r w:rsidRPr="00F307E7">
        <w:rPr>
          <w:rFonts w:ascii="Arial" w:hAnsi="Arial" w:cs="Arial"/>
        </w:rPr>
        <w:tab/>
      </w:r>
      <w:r w:rsidRPr="00F307E7">
        <w:rPr>
          <w:rFonts w:ascii="Arial" w:hAnsi="Arial" w:cs="Arial"/>
        </w:rPr>
        <w:tab/>
      </w:r>
      <w:r w:rsidRPr="00F307E7">
        <w:rPr>
          <w:rFonts w:ascii="Arial" w:hAnsi="Arial" w:cs="Arial"/>
        </w:rPr>
        <w:tab/>
      </w:r>
      <w:r w:rsidRPr="00F307E7">
        <w:rPr>
          <w:rFonts w:ascii="Arial" w:hAnsi="Arial" w:cs="Arial"/>
        </w:rPr>
        <w:tab/>
      </w:r>
      <w:r w:rsidRPr="00F307E7">
        <w:rPr>
          <w:rFonts w:ascii="Arial" w:hAnsi="Arial" w:cs="Arial"/>
        </w:rPr>
        <w:tab/>
      </w:r>
      <w:r w:rsidRPr="00F307E7">
        <w:rPr>
          <w:rFonts w:ascii="Arial" w:hAnsi="Arial" w:cs="Arial"/>
        </w:rPr>
        <w:tab/>
      </w:r>
      <w:r w:rsidRPr="00F307E7">
        <w:rPr>
          <w:rFonts w:ascii="Arial" w:hAnsi="Arial" w:cs="Arial"/>
        </w:rPr>
        <w:tab/>
      </w:r>
      <w:r w:rsidRPr="00F307E7">
        <w:rPr>
          <w:rFonts w:ascii="Arial" w:hAnsi="Arial" w:cs="Arial"/>
        </w:rPr>
        <w:tab/>
      </w:r>
      <w:r w:rsidRPr="00F307E7">
        <w:rPr>
          <w:rFonts w:ascii="Arial" w:hAnsi="Arial" w:cs="Arial"/>
        </w:rPr>
        <w:tab/>
      </w:r>
      <w:r w:rsidR="00950C71" w:rsidRPr="00F307E7">
        <w:rPr>
          <w:rFonts w:ascii="Arial" w:hAnsi="Arial" w:cs="Arial"/>
        </w:rPr>
        <w:t xml:space="preserve"> </w:t>
      </w:r>
      <w:r w:rsidRPr="00F307E7">
        <w:rPr>
          <w:rFonts w:ascii="Arial" w:hAnsi="Arial" w:cs="Arial"/>
        </w:rPr>
        <w:tab/>
      </w:r>
      <w:r w:rsidRPr="00F307E7">
        <w:rPr>
          <w:rFonts w:ascii="Arial" w:hAnsi="Arial" w:cs="Arial"/>
        </w:rPr>
        <w:tab/>
      </w:r>
      <w:r w:rsidRPr="00F307E7">
        <w:rPr>
          <w:rFonts w:ascii="Arial" w:hAnsi="Arial" w:cs="Arial"/>
        </w:rPr>
        <w:tab/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  <w:gridCol w:w="2126"/>
        <w:gridCol w:w="1762"/>
      </w:tblGrid>
      <w:tr w:rsidR="00CD3154" w:rsidRPr="00F307E7" w14:paraId="2B7A0E76" w14:textId="77777777" w:rsidTr="00363FB6">
        <w:tc>
          <w:tcPr>
            <w:tcW w:w="10060" w:type="dxa"/>
          </w:tcPr>
          <w:p w14:paraId="51FFAD38" w14:textId="323A8668" w:rsidR="00CD3154" w:rsidRPr="00F307E7" w:rsidRDefault="00CD3154" w:rsidP="00875DC9">
            <w:pPr>
              <w:pStyle w:val="NoSpacing"/>
              <w:rPr>
                <w:rFonts w:ascii="Arial" w:hAnsi="Arial" w:cs="Arial"/>
                <w:b/>
              </w:rPr>
            </w:pPr>
            <w:r w:rsidRPr="00F307E7">
              <w:rPr>
                <w:rFonts w:ascii="Arial" w:hAnsi="Arial" w:cs="Arial"/>
                <w:b/>
              </w:rPr>
              <w:t>Meeting Notes</w:t>
            </w:r>
          </w:p>
        </w:tc>
        <w:tc>
          <w:tcPr>
            <w:tcW w:w="2126" w:type="dxa"/>
          </w:tcPr>
          <w:p w14:paraId="58A52F62" w14:textId="6623E3FA" w:rsidR="00CD3154" w:rsidRPr="00F307E7" w:rsidRDefault="00CD3154" w:rsidP="00875DC9">
            <w:pPr>
              <w:pStyle w:val="NoSpacing"/>
              <w:rPr>
                <w:rFonts w:ascii="Arial" w:hAnsi="Arial" w:cs="Arial"/>
                <w:b/>
              </w:rPr>
            </w:pPr>
            <w:r w:rsidRPr="00F307E7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1762" w:type="dxa"/>
          </w:tcPr>
          <w:p w14:paraId="5417ADF9" w14:textId="4F8F95EA" w:rsidR="00CD3154" w:rsidRPr="00F307E7" w:rsidRDefault="00CD3154" w:rsidP="00875DC9">
            <w:pPr>
              <w:pStyle w:val="NoSpacing"/>
              <w:rPr>
                <w:rFonts w:ascii="Arial" w:hAnsi="Arial" w:cs="Arial"/>
                <w:b/>
              </w:rPr>
            </w:pPr>
            <w:r w:rsidRPr="00F307E7">
              <w:rPr>
                <w:rFonts w:ascii="Arial" w:hAnsi="Arial" w:cs="Arial"/>
                <w:b/>
              </w:rPr>
              <w:t>Update</w:t>
            </w:r>
          </w:p>
        </w:tc>
      </w:tr>
      <w:tr w:rsidR="00752FAC" w:rsidRPr="00F307E7" w14:paraId="485F46CD" w14:textId="77777777" w:rsidTr="00363FB6">
        <w:tc>
          <w:tcPr>
            <w:tcW w:w="10060" w:type="dxa"/>
          </w:tcPr>
          <w:p w14:paraId="0B0D2997" w14:textId="46127F68" w:rsidR="00BA6EEA" w:rsidRDefault="00752FAC" w:rsidP="00472D98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36734">
              <w:rPr>
                <w:rFonts w:ascii="Arial" w:hAnsi="Arial" w:cs="Arial"/>
                <w:b/>
              </w:rPr>
              <w:t>Agenda item 1: Welcome</w:t>
            </w:r>
            <w:r w:rsidR="004E1384">
              <w:rPr>
                <w:rFonts w:ascii="Arial" w:hAnsi="Arial" w:cs="Arial"/>
                <w:b/>
              </w:rPr>
              <w:t>:</w:t>
            </w:r>
            <w:r w:rsidRPr="00536734">
              <w:rPr>
                <w:rFonts w:ascii="Arial" w:hAnsi="Arial" w:cs="Arial"/>
                <w:b/>
              </w:rPr>
              <w:t xml:space="preserve">  </w:t>
            </w:r>
          </w:p>
          <w:p w14:paraId="4CD2FFA7" w14:textId="41284825" w:rsidR="00893CB9" w:rsidRPr="00E041E5" w:rsidRDefault="00536734" w:rsidP="00472D9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752FAC" w:rsidRPr="00F307E7">
              <w:rPr>
                <w:rFonts w:ascii="Arial" w:hAnsi="Arial" w:cs="Arial"/>
              </w:rPr>
              <w:t xml:space="preserve">he Chair welcomed everyone </w:t>
            </w:r>
            <w:r w:rsidR="00D710EE">
              <w:rPr>
                <w:rFonts w:ascii="Arial" w:hAnsi="Arial" w:cs="Arial"/>
              </w:rPr>
              <w:t>and tha</w:t>
            </w:r>
            <w:r w:rsidR="00805BA8">
              <w:rPr>
                <w:rFonts w:ascii="Arial" w:hAnsi="Arial" w:cs="Arial"/>
              </w:rPr>
              <w:t xml:space="preserve">nked them for attending the first official meeting of the year. </w:t>
            </w:r>
          </w:p>
        </w:tc>
        <w:tc>
          <w:tcPr>
            <w:tcW w:w="2126" w:type="dxa"/>
          </w:tcPr>
          <w:p w14:paraId="55A67D70" w14:textId="23DDC4FF" w:rsidR="00752FAC" w:rsidRPr="00F307E7" w:rsidRDefault="00752FAC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6F270E5F" w14:textId="77777777" w:rsidR="00752FAC" w:rsidRPr="00F307E7" w:rsidRDefault="00752FAC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7B0BDB" w:rsidRPr="00F307E7" w14:paraId="53446187" w14:textId="77777777" w:rsidTr="00363FB6">
        <w:tc>
          <w:tcPr>
            <w:tcW w:w="10060" w:type="dxa"/>
          </w:tcPr>
          <w:p w14:paraId="0C43C1A4" w14:textId="349C81C9" w:rsidR="00893CB9" w:rsidRPr="004E1384" w:rsidRDefault="007B0BDB" w:rsidP="004E138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4A05A9">
              <w:rPr>
                <w:rFonts w:ascii="Arial" w:hAnsi="Arial" w:cs="Arial"/>
                <w:b/>
              </w:rPr>
              <w:t xml:space="preserve">Agenda item </w:t>
            </w:r>
            <w:r w:rsidR="004E1384">
              <w:rPr>
                <w:rFonts w:ascii="Arial" w:hAnsi="Arial" w:cs="Arial"/>
                <w:b/>
              </w:rPr>
              <w:t xml:space="preserve">2: Apologies: </w:t>
            </w:r>
            <w:r w:rsidR="00113C1F">
              <w:rPr>
                <w:rFonts w:ascii="Arial" w:hAnsi="Arial" w:cs="Arial"/>
                <w:bCs/>
              </w:rPr>
              <w:t>TL and DF</w:t>
            </w:r>
          </w:p>
        </w:tc>
        <w:tc>
          <w:tcPr>
            <w:tcW w:w="2126" w:type="dxa"/>
          </w:tcPr>
          <w:p w14:paraId="1E6871FE" w14:textId="525F15CB" w:rsidR="007B0BDB" w:rsidRPr="00F307E7" w:rsidRDefault="007B0BDB" w:rsidP="007B0BD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27E9E6B4" w14:textId="46F3D7DD" w:rsidR="007B0BDB" w:rsidRPr="00F307E7" w:rsidRDefault="007B0BDB" w:rsidP="007B0BDB">
            <w:pPr>
              <w:pStyle w:val="NoSpacing"/>
              <w:rPr>
                <w:rFonts w:ascii="Arial" w:hAnsi="Arial" w:cs="Arial"/>
              </w:rPr>
            </w:pPr>
          </w:p>
        </w:tc>
      </w:tr>
      <w:tr w:rsidR="004E1384" w:rsidRPr="00F307E7" w14:paraId="6BB39100" w14:textId="77777777" w:rsidTr="00363FB6">
        <w:tc>
          <w:tcPr>
            <w:tcW w:w="10060" w:type="dxa"/>
          </w:tcPr>
          <w:p w14:paraId="7947D00C" w14:textId="77777777" w:rsidR="00BA6EEA" w:rsidRDefault="004E1384" w:rsidP="004E1384">
            <w:pPr>
              <w:pStyle w:val="NoSpacing"/>
              <w:jc w:val="both"/>
              <w:rPr>
                <w:rFonts w:ascii="Arial" w:hAnsi="Arial" w:cs="Arial"/>
              </w:rPr>
            </w:pPr>
            <w:r w:rsidRPr="00536734">
              <w:rPr>
                <w:rFonts w:ascii="Arial" w:hAnsi="Arial" w:cs="Arial"/>
                <w:b/>
              </w:rPr>
              <w:t>Agenda item 3</w:t>
            </w:r>
            <w:r>
              <w:rPr>
                <w:rFonts w:ascii="Arial" w:hAnsi="Arial" w:cs="Arial"/>
                <w:b/>
              </w:rPr>
              <w:t>:</w:t>
            </w:r>
            <w:r w:rsidRPr="00F307E7">
              <w:rPr>
                <w:rFonts w:ascii="Arial" w:hAnsi="Arial" w:cs="Arial"/>
              </w:rPr>
              <w:t xml:space="preserve"> </w:t>
            </w:r>
            <w:r w:rsidRPr="00536734">
              <w:rPr>
                <w:rFonts w:ascii="Arial" w:hAnsi="Arial" w:cs="Arial"/>
                <w:b/>
              </w:rPr>
              <w:t>Declaration of Interest:</w:t>
            </w:r>
            <w:r w:rsidRPr="00F307E7">
              <w:rPr>
                <w:rFonts w:ascii="Arial" w:hAnsi="Arial" w:cs="Arial"/>
              </w:rPr>
              <w:t xml:space="preserve"> </w:t>
            </w:r>
          </w:p>
          <w:p w14:paraId="30EDDC6E" w14:textId="0ADB5A85" w:rsidR="00BA6EEA" w:rsidRPr="004E1384" w:rsidRDefault="004E1384" w:rsidP="004E1384">
            <w:pPr>
              <w:pStyle w:val="NoSpacing"/>
              <w:jc w:val="both"/>
              <w:rPr>
                <w:rFonts w:ascii="Arial" w:hAnsi="Arial" w:cs="Arial"/>
              </w:rPr>
            </w:pPr>
            <w:r w:rsidRPr="00F307E7">
              <w:rPr>
                <w:rFonts w:ascii="Arial" w:hAnsi="Arial" w:cs="Arial"/>
              </w:rPr>
              <w:t>There were no</w:t>
            </w:r>
            <w:r>
              <w:rPr>
                <w:rFonts w:ascii="Arial" w:hAnsi="Arial" w:cs="Arial"/>
              </w:rPr>
              <w:t xml:space="preserve"> </w:t>
            </w:r>
            <w:r w:rsidR="00C27EE3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eclarations</w:t>
            </w:r>
            <w:r w:rsidRPr="00F307E7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14:paraId="302E3FA1" w14:textId="77777777" w:rsidR="004E1384" w:rsidRPr="00F307E7" w:rsidRDefault="004E1384" w:rsidP="007B0BD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794BCAE4" w14:textId="77777777" w:rsidR="004E1384" w:rsidRPr="00F307E7" w:rsidRDefault="004E1384" w:rsidP="007B0BDB">
            <w:pPr>
              <w:pStyle w:val="NoSpacing"/>
              <w:rPr>
                <w:rFonts w:ascii="Arial" w:hAnsi="Arial" w:cs="Arial"/>
              </w:rPr>
            </w:pPr>
          </w:p>
        </w:tc>
      </w:tr>
      <w:tr w:rsidR="007B0BDB" w:rsidRPr="00F307E7" w14:paraId="5175D836" w14:textId="77777777" w:rsidTr="00363FB6">
        <w:tc>
          <w:tcPr>
            <w:tcW w:w="10060" w:type="dxa"/>
          </w:tcPr>
          <w:p w14:paraId="3152A456" w14:textId="77777777" w:rsidR="00BA6EEA" w:rsidRDefault="007B0BDB" w:rsidP="007B0BDB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680B03">
              <w:rPr>
                <w:rFonts w:ascii="Arial" w:hAnsi="Arial" w:cs="Arial"/>
                <w:b/>
              </w:rPr>
              <w:t xml:space="preserve">Agenda item </w:t>
            </w:r>
            <w:r w:rsidR="004E1384">
              <w:rPr>
                <w:rFonts w:ascii="Arial" w:hAnsi="Arial" w:cs="Arial"/>
                <w:b/>
              </w:rPr>
              <w:t xml:space="preserve">4: </w:t>
            </w:r>
            <w:r w:rsidR="004E1384" w:rsidRPr="004E1384">
              <w:rPr>
                <w:rFonts w:ascii="Arial" w:hAnsi="Arial" w:cs="Arial"/>
                <w:b/>
              </w:rPr>
              <w:t>Starred Items:</w:t>
            </w:r>
            <w:r w:rsidR="004E1384">
              <w:rPr>
                <w:rFonts w:ascii="Arial" w:hAnsi="Arial" w:cs="Arial"/>
                <w:b/>
              </w:rPr>
              <w:t xml:space="preserve">  </w:t>
            </w:r>
          </w:p>
          <w:p w14:paraId="5F5EFA99" w14:textId="243F8A12" w:rsidR="00BA6EEA" w:rsidRPr="007B0BDB" w:rsidRDefault="004E1384" w:rsidP="007B0BDB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There were no starred items.</w:t>
            </w:r>
          </w:p>
        </w:tc>
        <w:tc>
          <w:tcPr>
            <w:tcW w:w="2126" w:type="dxa"/>
          </w:tcPr>
          <w:p w14:paraId="59C0AB8D" w14:textId="045A695F" w:rsidR="007B0BDB" w:rsidRPr="00F307E7" w:rsidRDefault="007B0BDB" w:rsidP="007B0BD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4F82369C" w14:textId="6308C580" w:rsidR="007B0BDB" w:rsidRPr="00F307E7" w:rsidRDefault="007B0BDB" w:rsidP="007B0BDB">
            <w:pPr>
              <w:pStyle w:val="NoSpacing"/>
              <w:rPr>
                <w:rFonts w:ascii="Arial" w:hAnsi="Arial" w:cs="Arial"/>
              </w:rPr>
            </w:pPr>
          </w:p>
        </w:tc>
      </w:tr>
      <w:tr w:rsidR="00950C71" w:rsidRPr="00F307E7" w14:paraId="55F0BBEE" w14:textId="77777777" w:rsidTr="00363FB6">
        <w:tc>
          <w:tcPr>
            <w:tcW w:w="10060" w:type="dxa"/>
          </w:tcPr>
          <w:p w14:paraId="23A609C0" w14:textId="77777777" w:rsidR="00BA6EEA" w:rsidRDefault="004E1384" w:rsidP="004E1384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 w:rsidRPr="004E1384">
              <w:rPr>
                <w:rFonts w:ascii="Arial" w:hAnsi="Arial" w:cs="Arial"/>
                <w:b/>
                <w:bCs/>
              </w:rPr>
              <w:t>Agenda item 5: Minutes: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501BF8E" w14:textId="73145910" w:rsidR="00BA6EEA" w:rsidRPr="004E1384" w:rsidRDefault="004E1384" w:rsidP="004E138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Minutes of</w:t>
            </w:r>
            <w:r w:rsidR="00DF4373">
              <w:rPr>
                <w:rFonts w:ascii="Arial" w:hAnsi="Arial" w:cs="Arial"/>
              </w:rPr>
              <w:t xml:space="preserve"> 2</w:t>
            </w:r>
            <w:r w:rsidR="00724698">
              <w:rPr>
                <w:rFonts w:ascii="Arial" w:hAnsi="Arial" w:cs="Arial"/>
              </w:rPr>
              <w:t>7</w:t>
            </w:r>
            <w:r w:rsidR="00724698" w:rsidRPr="00724698">
              <w:rPr>
                <w:rFonts w:ascii="Arial" w:hAnsi="Arial" w:cs="Arial"/>
                <w:vertAlign w:val="superscript"/>
              </w:rPr>
              <w:t>th</w:t>
            </w:r>
            <w:r w:rsidR="00724698">
              <w:rPr>
                <w:rFonts w:ascii="Arial" w:hAnsi="Arial" w:cs="Arial"/>
              </w:rPr>
              <w:t xml:space="preserve"> May</w:t>
            </w:r>
            <w:r w:rsidR="00DF4373">
              <w:rPr>
                <w:rFonts w:ascii="Arial" w:hAnsi="Arial" w:cs="Arial"/>
              </w:rPr>
              <w:t xml:space="preserve"> 2020</w:t>
            </w:r>
            <w:r>
              <w:rPr>
                <w:rFonts w:ascii="Arial" w:hAnsi="Arial" w:cs="Arial"/>
              </w:rPr>
              <w:t xml:space="preserve"> were approved</w:t>
            </w:r>
            <w:r w:rsidR="00A22BEC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14:paraId="0F1E8F11" w14:textId="2747365B" w:rsidR="00950C71" w:rsidRPr="00F307E7" w:rsidRDefault="00950C71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226348E8" w14:textId="77777777" w:rsidR="00950C71" w:rsidRPr="00F307E7" w:rsidRDefault="00950C71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4E1384" w:rsidRPr="00F307E7" w14:paraId="5D8E9AB8" w14:textId="77777777" w:rsidTr="00363FB6">
        <w:tc>
          <w:tcPr>
            <w:tcW w:w="10060" w:type="dxa"/>
          </w:tcPr>
          <w:p w14:paraId="34540767" w14:textId="77777777" w:rsidR="00BA6EEA" w:rsidRDefault="004E1384" w:rsidP="004E1384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36734">
              <w:rPr>
                <w:rFonts w:ascii="Arial" w:hAnsi="Arial" w:cs="Arial"/>
                <w:b/>
              </w:rPr>
              <w:t xml:space="preserve">Agenda item </w:t>
            </w:r>
            <w:r>
              <w:rPr>
                <w:rFonts w:ascii="Arial" w:hAnsi="Arial" w:cs="Arial"/>
                <w:b/>
              </w:rPr>
              <w:t>6</w:t>
            </w:r>
            <w:r w:rsidRPr="00536734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 xml:space="preserve">Matters Arising: </w:t>
            </w:r>
          </w:p>
          <w:p w14:paraId="1C6F3C0C" w14:textId="77777777" w:rsidR="000E681F" w:rsidRDefault="000E681F" w:rsidP="004E138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15DCACBC" w14:textId="27D1707F" w:rsidR="00356980" w:rsidRPr="009F1101" w:rsidRDefault="006E7C0F" w:rsidP="00031233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Wellbeing Survey:  CC update</w:t>
            </w:r>
            <w:r w:rsidR="002B6D6E">
              <w:rPr>
                <w:rFonts w:ascii="Arial" w:hAnsi="Arial" w:cs="Arial"/>
                <w:bCs/>
              </w:rPr>
              <w:t>d</w:t>
            </w:r>
            <w:r w:rsidR="00322CB5">
              <w:rPr>
                <w:rFonts w:ascii="Arial" w:hAnsi="Arial" w:cs="Arial"/>
                <w:bCs/>
              </w:rPr>
              <w:t xml:space="preserve"> on the survey </w:t>
            </w:r>
            <w:r w:rsidR="00515C7E">
              <w:rPr>
                <w:rFonts w:ascii="Arial" w:hAnsi="Arial" w:cs="Arial"/>
                <w:bCs/>
              </w:rPr>
              <w:t xml:space="preserve">to </w:t>
            </w:r>
            <w:r w:rsidR="00322CB5">
              <w:rPr>
                <w:rFonts w:ascii="Arial" w:hAnsi="Arial" w:cs="Arial"/>
                <w:bCs/>
              </w:rPr>
              <w:t xml:space="preserve">which </w:t>
            </w:r>
            <w:r w:rsidR="00221D0C">
              <w:rPr>
                <w:rFonts w:ascii="Arial" w:hAnsi="Arial" w:cs="Arial"/>
                <w:bCs/>
              </w:rPr>
              <w:t xml:space="preserve">feedback was quite good.  </w:t>
            </w:r>
            <w:r w:rsidR="002B6D6E">
              <w:rPr>
                <w:rFonts w:ascii="Arial" w:hAnsi="Arial" w:cs="Arial"/>
                <w:bCs/>
              </w:rPr>
              <w:t>S</w:t>
            </w:r>
            <w:r w:rsidR="00815B28">
              <w:rPr>
                <w:rFonts w:ascii="Arial" w:hAnsi="Arial" w:cs="Arial"/>
                <w:bCs/>
              </w:rPr>
              <w:t xml:space="preserve">taff </w:t>
            </w:r>
            <w:r w:rsidR="002B6D6E">
              <w:rPr>
                <w:rFonts w:ascii="Arial" w:hAnsi="Arial" w:cs="Arial"/>
                <w:bCs/>
              </w:rPr>
              <w:t xml:space="preserve">were given results </w:t>
            </w:r>
            <w:r w:rsidR="00815B28">
              <w:rPr>
                <w:rFonts w:ascii="Arial" w:hAnsi="Arial" w:cs="Arial"/>
                <w:bCs/>
              </w:rPr>
              <w:t>at a meeting at the end of July</w:t>
            </w:r>
            <w:r w:rsidR="003958BE">
              <w:rPr>
                <w:rFonts w:ascii="Arial" w:hAnsi="Arial" w:cs="Arial"/>
                <w:bCs/>
              </w:rPr>
              <w:t xml:space="preserve"> and were told to raise any issues or concerns with their Line Managers or SMT</w:t>
            </w:r>
            <w:r w:rsidR="003B52AF">
              <w:rPr>
                <w:rFonts w:ascii="Arial" w:hAnsi="Arial" w:cs="Arial"/>
                <w:bCs/>
              </w:rPr>
              <w:t>.</w:t>
            </w:r>
            <w:r w:rsidR="00757B03">
              <w:rPr>
                <w:rFonts w:ascii="Arial" w:hAnsi="Arial" w:cs="Arial"/>
                <w:bCs/>
              </w:rPr>
              <w:t xml:space="preserve">  </w:t>
            </w:r>
            <w:r w:rsidR="003F39FB">
              <w:rPr>
                <w:rFonts w:ascii="Arial" w:hAnsi="Arial" w:cs="Arial"/>
                <w:bCs/>
              </w:rPr>
              <w:t xml:space="preserve">Some staff members had no suitable work location </w:t>
            </w:r>
            <w:r w:rsidR="00301514">
              <w:rPr>
                <w:rFonts w:ascii="Arial" w:hAnsi="Arial" w:cs="Arial"/>
                <w:bCs/>
              </w:rPr>
              <w:t xml:space="preserve">at home and we </w:t>
            </w:r>
            <w:r w:rsidR="00A27146">
              <w:rPr>
                <w:rFonts w:ascii="Arial" w:hAnsi="Arial" w:cs="Arial"/>
                <w:bCs/>
              </w:rPr>
              <w:t>advi</w:t>
            </w:r>
            <w:r w:rsidR="00301514">
              <w:rPr>
                <w:rFonts w:ascii="Arial" w:hAnsi="Arial" w:cs="Arial"/>
                <w:bCs/>
              </w:rPr>
              <w:t>s</w:t>
            </w:r>
            <w:r w:rsidR="00A27146">
              <w:rPr>
                <w:rFonts w:ascii="Arial" w:hAnsi="Arial" w:cs="Arial"/>
                <w:bCs/>
              </w:rPr>
              <w:t>e</w:t>
            </w:r>
            <w:r w:rsidR="00301514">
              <w:rPr>
                <w:rFonts w:ascii="Arial" w:hAnsi="Arial" w:cs="Arial"/>
                <w:bCs/>
              </w:rPr>
              <w:t>d</w:t>
            </w:r>
            <w:r w:rsidR="00A27146">
              <w:rPr>
                <w:rFonts w:ascii="Arial" w:hAnsi="Arial" w:cs="Arial"/>
                <w:bCs/>
              </w:rPr>
              <w:t xml:space="preserve"> that </w:t>
            </w:r>
            <w:r w:rsidR="00A27146">
              <w:rPr>
                <w:rFonts w:ascii="Arial" w:hAnsi="Arial" w:cs="Arial"/>
                <w:bCs/>
              </w:rPr>
              <w:lastRenderedPageBreak/>
              <w:t xml:space="preserve">they </w:t>
            </w:r>
            <w:r w:rsidR="00954224">
              <w:rPr>
                <w:rFonts w:ascii="Arial" w:hAnsi="Arial" w:cs="Arial"/>
                <w:bCs/>
              </w:rPr>
              <w:t>work from</w:t>
            </w:r>
            <w:r w:rsidR="00A27146">
              <w:rPr>
                <w:rFonts w:ascii="Arial" w:hAnsi="Arial" w:cs="Arial"/>
                <w:bCs/>
              </w:rPr>
              <w:t xml:space="preserve"> a local </w:t>
            </w:r>
            <w:r w:rsidR="00AC6EA6">
              <w:rPr>
                <w:rFonts w:ascii="Arial" w:hAnsi="Arial" w:cs="Arial"/>
                <w:bCs/>
              </w:rPr>
              <w:t>café in the</w:t>
            </w:r>
            <w:r w:rsidR="00954224">
              <w:rPr>
                <w:rFonts w:ascii="Arial" w:hAnsi="Arial" w:cs="Arial"/>
                <w:bCs/>
              </w:rPr>
              <w:t xml:space="preserve"> afternoons.</w:t>
            </w:r>
            <w:r w:rsidR="00AC6EA6">
              <w:rPr>
                <w:rFonts w:ascii="Arial" w:hAnsi="Arial" w:cs="Arial"/>
                <w:bCs/>
              </w:rPr>
              <w:t xml:space="preserve"> </w:t>
            </w:r>
            <w:r w:rsidR="00954224">
              <w:rPr>
                <w:rFonts w:ascii="Arial" w:hAnsi="Arial" w:cs="Arial"/>
                <w:bCs/>
              </w:rPr>
              <w:t>TB</w:t>
            </w:r>
            <w:r w:rsidR="00852222">
              <w:rPr>
                <w:rFonts w:ascii="Arial" w:hAnsi="Arial" w:cs="Arial"/>
                <w:bCs/>
              </w:rPr>
              <w:t xml:space="preserve"> commended SMT saying that the results were positive</w:t>
            </w:r>
            <w:r w:rsidR="00356980">
              <w:rPr>
                <w:rFonts w:ascii="Arial" w:hAnsi="Arial" w:cs="Arial"/>
                <w:bCs/>
              </w:rPr>
              <w:t>,</w:t>
            </w:r>
            <w:r w:rsidR="00B479D6">
              <w:rPr>
                <w:rFonts w:ascii="Arial" w:hAnsi="Arial" w:cs="Arial"/>
                <w:bCs/>
              </w:rPr>
              <w:t xml:space="preserve"> and steps had been taken to support those who were struggling</w:t>
            </w:r>
            <w:r w:rsidR="00B479D6" w:rsidRPr="00471730">
              <w:rPr>
                <w:rFonts w:ascii="Arial" w:hAnsi="Arial" w:cs="Arial"/>
                <w:bCs/>
                <w:i/>
                <w:iCs/>
              </w:rPr>
              <w:t>.</w:t>
            </w:r>
            <w:r w:rsidR="00471730" w:rsidRPr="00471730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356980" w:rsidRPr="00471730">
              <w:rPr>
                <w:rFonts w:ascii="Arial" w:hAnsi="Arial" w:cs="Arial"/>
                <w:bCs/>
                <w:i/>
                <w:iCs/>
              </w:rPr>
              <w:t>AP joined the meeting and CCass gave her a brief update.</w:t>
            </w:r>
          </w:p>
        </w:tc>
        <w:tc>
          <w:tcPr>
            <w:tcW w:w="2126" w:type="dxa"/>
          </w:tcPr>
          <w:p w14:paraId="5E24C18F" w14:textId="77777777" w:rsidR="00BA6EEA" w:rsidRDefault="00BA6EEA" w:rsidP="00875DC9">
            <w:pPr>
              <w:pStyle w:val="NoSpacing"/>
              <w:rPr>
                <w:rFonts w:ascii="Arial" w:hAnsi="Arial" w:cs="Arial"/>
              </w:rPr>
            </w:pPr>
          </w:p>
          <w:p w14:paraId="1DE5587E" w14:textId="77777777" w:rsidR="00BA6EEA" w:rsidRDefault="00BA6EEA" w:rsidP="00875DC9">
            <w:pPr>
              <w:pStyle w:val="NoSpacing"/>
              <w:rPr>
                <w:rFonts w:ascii="Arial" w:hAnsi="Arial" w:cs="Arial"/>
              </w:rPr>
            </w:pPr>
          </w:p>
          <w:p w14:paraId="25B3E370" w14:textId="77777777" w:rsidR="00BA6EEA" w:rsidRDefault="00BA6EEA" w:rsidP="00875DC9">
            <w:pPr>
              <w:pStyle w:val="NoSpacing"/>
              <w:rPr>
                <w:rFonts w:ascii="Arial" w:hAnsi="Arial" w:cs="Arial"/>
              </w:rPr>
            </w:pPr>
          </w:p>
          <w:p w14:paraId="1B3EE159" w14:textId="75765829" w:rsidR="00BA6EEA" w:rsidRDefault="00BA6EEA" w:rsidP="00875DC9">
            <w:pPr>
              <w:pStyle w:val="NoSpacing"/>
              <w:rPr>
                <w:rFonts w:ascii="Arial" w:hAnsi="Arial" w:cs="Arial"/>
              </w:rPr>
            </w:pPr>
          </w:p>
          <w:p w14:paraId="5821086A" w14:textId="064CBD87" w:rsidR="005C297B" w:rsidRDefault="005C297B" w:rsidP="00875DC9">
            <w:pPr>
              <w:pStyle w:val="NoSpacing"/>
              <w:rPr>
                <w:rFonts w:ascii="Arial" w:hAnsi="Arial" w:cs="Arial"/>
              </w:rPr>
            </w:pPr>
          </w:p>
          <w:p w14:paraId="490F908D" w14:textId="75294703" w:rsidR="005C297B" w:rsidRDefault="005C297B" w:rsidP="00875DC9">
            <w:pPr>
              <w:pStyle w:val="NoSpacing"/>
              <w:rPr>
                <w:rFonts w:ascii="Arial" w:hAnsi="Arial" w:cs="Arial"/>
              </w:rPr>
            </w:pPr>
          </w:p>
          <w:p w14:paraId="4B963D78" w14:textId="5DC0F657" w:rsidR="005C297B" w:rsidRDefault="005C297B" w:rsidP="00875DC9">
            <w:pPr>
              <w:pStyle w:val="NoSpacing"/>
              <w:rPr>
                <w:rFonts w:ascii="Arial" w:hAnsi="Arial" w:cs="Arial"/>
              </w:rPr>
            </w:pPr>
          </w:p>
          <w:p w14:paraId="4DDB70C1" w14:textId="68EC4C52" w:rsidR="009F1101" w:rsidRPr="00F307E7" w:rsidRDefault="009F1101" w:rsidP="003114A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76816863" w14:textId="77777777" w:rsidR="004E1384" w:rsidRPr="00F307E7" w:rsidRDefault="004E1384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CD3154" w:rsidRPr="00F307E7" w14:paraId="30EE95C5" w14:textId="77777777" w:rsidTr="00363FB6">
        <w:tc>
          <w:tcPr>
            <w:tcW w:w="10060" w:type="dxa"/>
          </w:tcPr>
          <w:p w14:paraId="42DBF37E" w14:textId="55861DB6" w:rsidR="00BA6EEA" w:rsidRPr="000F4801" w:rsidRDefault="00950C71" w:rsidP="00B177A7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536734">
              <w:rPr>
                <w:rFonts w:ascii="Arial" w:hAnsi="Arial" w:cs="Arial"/>
                <w:b/>
              </w:rPr>
              <w:t xml:space="preserve">Agenda item </w:t>
            </w:r>
            <w:r w:rsidR="00850BC1" w:rsidRPr="00536734">
              <w:rPr>
                <w:rFonts w:ascii="Arial" w:hAnsi="Arial" w:cs="Arial"/>
                <w:b/>
              </w:rPr>
              <w:t>7</w:t>
            </w:r>
            <w:r w:rsidRPr="00536734">
              <w:rPr>
                <w:rFonts w:ascii="Arial" w:hAnsi="Arial" w:cs="Arial"/>
                <w:b/>
              </w:rPr>
              <w:t xml:space="preserve">: </w:t>
            </w:r>
            <w:r w:rsidR="009F1101">
              <w:rPr>
                <w:rFonts w:ascii="Arial" w:hAnsi="Arial" w:cs="Arial"/>
                <w:b/>
              </w:rPr>
              <w:t xml:space="preserve">Chair’s Communication: </w:t>
            </w:r>
            <w:r w:rsidR="00B177A7">
              <w:rPr>
                <w:rFonts w:ascii="Arial" w:hAnsi="Arial" w:cs="Arial"/>
                <w:bCs/>
              </w:rPr>
              <w:t xml:space="preserve">CCass </w:t>
            </w:r>
            <w:r w:rsidR="006D129E">
              <w:rPr>
                <w:rFonts w:ascii="Arial" w:hAnsi="Arial" w:cs="Arial"/>
                <w:bCs/>
              </w:rPr>
              <w:t xml:space="preserve">informed that a </w:t>
            </w:r>
            <w:r w:rsidR="00B2068B">
              <w:rPr>
                <w:rFonts w:ascii="Arial" w:hAnsi="Arial" w:cs="Arial"/>
                <w:bCs/>
              </w:rPr>
              <w:t xml:space="preserve">new Officer team had started work in July </w:t>
            </w:r>
            <w:r w:rsidR="00F67B02">
              <w:rPr>
                <w:rFonts w:ascii="Arial" w:hAnsi="Arial" w:cs="Arial"/>
                <w:bCs/>
              </w:rPr>
              <w:t xml:space="preserve">and </w:t>
            </w:r>
            <w:r w:rsidR="00155850">
              <w:rPr>
                <w:rFonts w:ascii="Arial" w:hAnsi="Arial" w:cs="Arial"/>
                <w:bCs/>
              </w:rPr>
              <w:t>all inductions are on</w:t>
            </w:r>
            <w:r w:rsidR="00693015">
              <w:rPr>
                <w:rFonts w:ascii="Arial" w:hAnsi="Arial" w:cs="Arial"/>
                <w:bCs/>
              </w:rPr>
              <w:t>line, including USI where the team learned more</w:t>
            </w:r>
            <w:r w:rsidR="00997CCD">
              <w:rPr>
                <w:rFonts w:ascii="Arial" w:hAnsi="Arial" w:cs="Arial"/>
                <w:bCs/>
              </w:rPr>
              <w:t xml:space="preserve"> on Officer roles.  We are working on our own aims</w:t>
            </w:r>
            <w:r w:rsidR="00AE3837">
              <w:rPr>
                <w:rFonts w:ascii="Arial" w:hAnsi="Arial" w:cs="Arial"/>
                <w:bCs/>
              </w:rPr>
              <w:t xml:space="preserve"> and campaigns for the year ahead</w:t>
            </w:r>
            <w:r w:rsidR="008B4C4A">
              <w:rPr>
                <w:rFonts w:ascii="Arial" w:hAnsi="Arial" w:cs="Arial"/>
                <w:bCs/>
              </w:rPr>
              <w:t xml:space="preserve"> </w:t>
            </w:r>
            <w:r w:rsidR="00A970FF">
              <w:rPr>
                <w:rFonts w:ascii="Arial" w:hAnsi="Arial" w:cs="Arial"/>
                <w:bCs/>
              </w:rPr>
              <w:t>to engage students</w:t>
            </w:r>
            <w:r w:rsidR="008A78F5">
              <w:rPr>
                <w:rFonts w:ascii="Arial" w:hAnsi="Arial" w:cs="Arial"/>
                <w:bCs/>
              </w:rPr>
              <w:t xml:space="preserve">, the majority of which will be online.  </w:t>
            </w:r>
            <w:r w:rsidR="00B200CA">
              <w:rPr>
                <w:rFonts w:ascii="Arial" w:hAnsi="Arial" w:cs="Arial"/>
                <w:bCs/>
              </w:rPr>
              <w:t xml:space="preserve">Throughout the summer we had workstreams for Covid-19 </w:t>
            </w:r>
            <w:r w:rsidR="002D550C">
              <w:rPr>
                <w:rFonts w:ascii="Arial" w:hAnsi="Arial" w:cs="Arial"/>
                <w:bCs/>
              </w:rPr>
              <w:t>that</w:t>
            </w:r>
            <w:r w:rsidR="00B200CA">
              <w:rPr>
                <w:rFonts w:ascii="Arial" w:hAnsi="Arial" w:cs="Arial"/>
                <w:bCs/>
              </w:rPr>
              <w:t xml:space="preserve"> the University </w:t>
            </w:r>
            <w:r w:rsidR="002D550C">
              <w:rPr>
                <w:rFonts w:ascii="Arial" w:hAnsi="Arial" w:cs="Arial"/>
                <w:bCs/>
              </w:rPr>
              <w:t>had set up</w:t>
            </w:r>
            <w:r w:rsidR="00E43DAA">
              <w:rPr>
                <w:rFonts w:ascii="Arial" w:hAnsi="Arial" w:cs="Arial"/>
                <w:bCs/>
              </w:rPr>
              <w:t>.</w:t>
            </w:r>
            <w:r w:rsidR="00121B6F">
              <w:rPr>
                <w:rFonts w:ascii="Arial" w:hAnsi="Arial" w:cs="Arial"/>
                <w:bCs/>
              </w:rPr>
              <w:t xml:space="preserve"> </w:t>
            </w:r>
            <w:r w:rsidR="009D6F51">
              <w:rPr>
                <w:rFonts w:ascii="Arial" w:hAnsi="Arial" w:cs="Arial"/>
                <w:bCs/>
              </w:rPr>
              <w:t xml:space="preserve">We </w:t>
            </w:r>
            <w:r w:rsidR="00721490">
              <w:rPr>
                <w:rFonts w:ascii="Arial" w:hAnsi="Arial" w:cs="Arial"/>
                <w:bCs/>
              </w:rPr>
              <w:t>are</w:t>
            </w:r>
            <w:r w:rsidR="00A25046">
              <w:rPr>
                <w:rFonts w:ascii="Arial" w:hAnsi="Arial" w:cs="Arial"/>
                <w:bCs/>
              </w:rPr>
              <w:t xml:space="preserve"> ascertaining delivery</w:t>
            </w:r>
            <w:r w:rsidR="00B41565">
              <w:rPr>
                <w:rFonts w:ascii="Arial" w:hAnsi="Arial" w:cs="Arial"/>
                <w:bCs/>
              </w:rPr>
              <w:t xml:space="preserve"> for students and how they are going to be assessed</w:t>
            </w:r>
            <w:r w:rsidR="00B77F2D">
              <w:rPr>
                <w:rFonts w:ascii="Arial" w:hAnsi="Arial" w:cs="Arial"/>
                <w:bCs/>
              </w:rPr>
              <w:t xml:space="preserve">.  </w:t>
            </w:r>
            <w:r w:rsidR="009A2BA6">
              <w:rPr>
                <w:rFonts w:ascii="Arial" w:hAnsi="Arial" w:cs="Arial"/>
                <w:bCs/>
              </w:rPr>
              <w:t>PB has been appointed as t</w:t>
            </w:r>
            <w:r w:rsidR="00B77F2D">
              <w:rPr>
                <w:rFonts w:ascii="Arial" w:hAnsi="Arial" w:cs="Arial"/>
                <w:bCs/>
              </w:rPr>
              <w:t xml:space="preserve">he new Vice Chancellor </w:t>
            </w:r>
            <w:r w:rsidR="00AD7A5A">
              <w:rPr>
                <w:rFonts w:ascii="Arial" w:hAnsi="Arial" w:cs="Arial"/>
                <w:bCs/>
              </w:rPr>
              <w:t>and w</w:t>
            </w:r>
            <w:r w:rsidR="00AB5DB0">
              <w:rPr>
                <w:rFonts w:ascii="Arial" w:hAnsi="Arial" w:cs="Arial"/>
                <w:bCs/>
              </w:rPr>
              <w:t xml:space="preserve">e had been working closely with </w:t>
            </w:r>
            <w:r w:rsidR="00AD7A5A">
              <w:rPr>
                <w:rFonts w:ascii="Arial" w:hAnsi="Arial" w:cs="Arial"/>
                <w:bCs/>
              </w:rPr>
              <w:t>him</w:t>
            </w:r>
            <w:r w:rsidR="00AB5DB0">
              <w:rPr>
                <w:rFonts w:ascii="Arial" w:hAnsi="Arial" w:cs="Arial"/>
                <w:bCs/>
              </w:rPr>
              <w:t xml:space="preserve"> throughout the years </w:t>
            </w:r>
            <w:r w:rsidR="00654B71">
              <w:rPr>
                <w:rFonts w:ascii="Arial" w:hAnsi="Arial" w:cs="Arial"/>
                <w:bCs/>
              </w:rPr>
              <w:t>in his post as P</w:t>
            </w:r>
            <w:r w:rsidR="00480416">
              <w:rPr>
                <w:rFonts w:ascii="Arial" w:hAnsi="Arial" w:cs="Arial"/>
                <w:bCs/>
              </w:rPr>
              <w:t>ro-</w:t>
            </w:r>
            <w:r w:rsidR="00654B71">
              <w:rPr>
                <w:rFonts w:ascii="Arial" w:hAnsi="Arial" w:cs="Arial"/>
                <w:bCs/>
              </w:rPr>
              <w:t>V</w:t>
            </w:r>
            <w:r w:rsidR="00480416">
              <w:rPr>
                <w:rFonts w:ascii="Arial" w:hAnsi="Arial" w:cs="Arial"/>
                <w:bCs/>
              </w:rPr>
              <w:t>ice-</w:t>
            </w:r>
            <w:r w:rsidR="00654B71">
              <w:rPr>
                <w:rFonts w:ascii="Arial" w:hAnsi="Arial" w:cs="Arial"/>
                <w:bCs/>
              </w:rPr>
              <w:t>C</w:t>
            </w:r>
            <w:r w:rsidR="00480416">
              <w:rPr>
                <w:rFonts w:ascii="Arial" w:hAnsi="Arial" w:cs="Arial"/>
                <w:bCs/>
              </w:rPr>
              <w:t>hancellor</w:t>
            </w:r>
            <w:r w:rsidR="00654B71">
              <w:rPr>
                <w:rFonts w:ascii="Arial" w:hAnsi="Arial" w:cs="Arial"/>
                <w:bCs/>
              </w:rPr>
              <w:t xml:space="preserve"> Education</w:t>
            </w:r>
            <w:r w:rsidR="00AD7A5A">
              <w:rPr>
                <w:rFonts w:ascii="Arial" w:hAnsi="Arial" w:cs="Arial"/>
                <w:bCs/>
              </w:rPr>
              <w:t>.</w:t>
            </w:r>
            <w:r w:rsidR="00006079">
              <w:rPr>
                <w:rFonts w:ascii="Arial" w:hAnsi="Arial" w:cs="Arial"/>
                <w:bCs/>
              </w:rPr>
              <w:t xml:space="preserve">  Students will be moving into </w:t>
            </w:r>
            <w:r w:rsidR="00A5426A">
              <w:rPr>
                <w:rFonts w:ascii="Arial" w:hAnsi="Arial" w:cs="Arial"/>
                <w:bCs/>
              </w:rPr>
              <w:t xml:space="preserve">University accommodation from this weekend and there will be a lot of Welcome Week and Freshers </w:t>
            </w:r>
            <w:r w:rsidR="00B068D2">
              <w:rPr>
                <w:rFonts w:ascii="Arial" w:hAnsi="Arial" w:cs="Arial"/>
                <w:bCs/>
              </w:rPr>
              <w:t>information available online</w:t>
            </w:r>
            <w:r w:rsidR="009D3657">
              <w:rPr>
                <w:rFonts w:ascii="Arial" w:hAnsi="Arial" w:cs="Arial"/>
                <w:bCs/>
              </w:rPr>
              <w:t xml:space="preserve">, with </w:t>
            </w:r>
            <w:r w:rsidR="00FB6675">
              <w:rPr>
                <w:rFonts w:ascii="Arial" w:hAnsi="Arial" w:cs="Arial"/>
                <w:bCs/>
              </w:rPr>
              <w:t>on-campus activities, campus tours, etc</w:t>
            </w:r>
            <w:r w:rsidR="003D522B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126" w:type="dxa"/>
          </w:tcPr>
          <w:p w14:paraId="0B1900D1" w14:textId="369BFB58" w:rsidR="00CD3154" w:rsidRPr="00F307E7" w:rsidRDefault="00CD3154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594115CF" w14:textId="77777777" w:rsidR="00CD3154" w:rsidRPr="00F307E7" w:rsidRDefault="00CD3154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CD3154" w:rsidRPr="00F307E7" w14:paraId="51C18709" w14:textId="77777777" w:rsidTr="00363FB6">
        <w:tc>
          <w:tcPr>
            <w:tcW w:w="10060" w:type="dxa"/>
          </w:tcPr>
          <w:p w14:paraId="124BE86F" w14:textId="761E5884" w:rsidR="00D936FA" w:rsidRDefault="00F4190E" w:rsidP="00033F9B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8A6DC7">
              <w:rPr>
                <w:rFonts w:ascii="Arial" w:hAnsi="Arial" w:cs="Arial"/>
                <w:b/>
              </w:rPr>
              <w:t xml:space="preserve">Agenda Item </w:t>
            </w:r>
            <w:r>
              <w:rPr>
                <w:rFonts w:ascii="Arial" w:hAnsi="Arial" w:cs="Arial"/>
                <w:b/>
              </w:rPr>
              <w:t>8</w:t>
            </w:r>
            <w:r w:rsidRPr="008A6DC7">
              <w:rPr>
                <w:rFonts w:ascii="Arial" w:hAnsi="Arial" w:cs="Arial"/>
                <w:b/>
              </w:rPr>
              <w:t xml:space="preserve">: </w:t>
            </w:r>
            <w:r w:rsidRPr="001353D6">
              <w:rPr>
                <w:rFonts w:ascii="Arial" w:hAnsi="Arial" w:cs="Arial"/>
                <w:b/>
              </w:rPr>
              <w:t>Chief Executive</w:t>
            </w:r>
            <w:r w:rsidR="00C46D60">
              <w:rPr>
                <w:rFonts w:ascii="Arial" w:hAnsi="Arial" w:cs="Arial"/>
                <w:b/>
              </w:rPr>
              <w:t xml:space="preserve"> Officer’s Up</w:t>
            </w:r>
            <w:r w:rsidR="00FC45F7">
              <w:rPr>
                <w:rFonts w:ascii="Arial" w:hAnsi="Arial" w:cs="Arial"/>
                <w:b/>
              </w:rPr>
              <w:t>date:</w:t>
            </w:r>
            <w:r w:rsidR="00C168F9">
              <w:rPr>
                <w:rFonts w:ascii="Arial" w:hAnsi="Arial" w:cs="Arial"/>
                <w:b/>
              </w:rPr>
              <w:t xml:space="preserve">  </w:t>
            </w:r>
            <w:r w:rsidR="006F0C18">
              <w:rPr>
                <w:rFonts w:ascii="Arial" w:hAnsi="Arial" w:cs="Arial"/>
                <w:bCs/>
              </w:rPr>
              <w:t>DL</w:t>
            </w:r>
            <w:r w:rsidR="00F67B02">
              <w:rPr>
                <w:rFonts w:ascii="Arial" w:hAnsi="Arial" w:cs="Arial"/>
                <w:bCs/>
              </w:rPr>
              <w:t xml:space="preserve"> </w:t>
            </w:r>
            <w:r w:rsidR="00DF5C78">
              <w:rPr>
                <w:rFonts w:ascii="Arial" w:hAnsi="Arial" w:cs="Arial"/>
                <w:bCs/>
              </w:rPr>
              <w:t>updated</w:t>
            </w:r>
            <w:r w:rsidR="005F3C7C">
              <w:rPr>
                <w:rFonts w:ascii="Arial" w:hAnsi="Arial" w:cs="Arial"/>
                <w:bCs/>
              </w:rPr>
              <w:t xml:space="preserve"> that w</w:t>
            </w:r>
            <w:r w:rsidR="00BD3B15">
              <w:rPr>
                <w:rFonts w:ascii="Arial" w:hAnsi="Arial" w:cs="Arial"/>
                <w:bCs/>
              </w:rPr>
              <w:t>e are trying to be flexible to have some profile on campus for those students who need to be here</w:t>
            </w:r>
            <w:r w:rsidR="00D44A0B">
              <w:rPr>
                <w:rFonts w:ascii="Arial" w:hAnsi="Arial" w:cs="Arial"/>
                <w:bCs/>
              </w:rPr>
              <w:t>, but we are not wishing to move</w:t>
            </w:r>
            <w:r w:rsidR="00B72589">
              <w:rPr>
                <w:rFonts w:ascii="Arial" w:hAnsi="Arial" w:cs="Arial"/>
                <w:bCs/>
              </w:rPr>
              <w:t xml:space="preserve"> staff working from home</w:t>
            </w:r>
            <w:r w:rsidR="00F522F6">
              <w:rPr>
                <w:rFonts w:ascii="Arial" w:hAnsi="Arial" w:cs="Arial"/>
                <w:bCs/>
              </w:rPr>
              <w:t xml:space="preserve">.  </w:t>
            </w:r>
            <w:r w:rsidR="00C8525A">
              <w:rPr>
                <w:rFonts w:ascii="Arial" w:hAnsi="Arial" w:cs="Arial"/>
                <w:bCs/>
              </w:rPr>
              <w:t xml:space="preserve">Risk Assessments around this </w:t>
            </w:r>
            <w:r w:rsidR="00771F61">
              <w:rPr>
                <w:rFonts w:ascii="Arial" w:hAnsi="Arial" w:cs="Arial"/>
                <w:bCs/>
              </w:rPr>
              <w:t xml:space="preserve">will be discussed under Agenda Item 12.  </w:t>
            </w:r>
          </w:p>
          <w:p w14:paraId="4E964984" w14:textId="77777777" w:rsidR="00494E5E" w:rsidRDefault="00494E5E" w:rsidP="00033F9B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7346267B" w14:textId="3FFC6C81" w:rsidR="001230EC" w:rsidRDefault="00693FD1" w:rsidP="00033F9B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</w:t>
            </w:r>
            <w:r w:rsidR="008E6C66">
              <w:rPr>
                <w:rFonts w:ascii="Arial" w:hAnsi="Arial" w:cs="Arial"/>
                <w:bCs/>
              </w:rPr>
              <w:t>he University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282EAE">
              <w:rPr>
                <w:rFonts w:ascii="Arial" w:hAnsi="Arial" w:cs="Arial"/>
                <w:bCs/>
              </w:rPr>
              <w:t>has not yet advised us of</w:t>
            </w:r>
            <w:r w:rsidR="005379C0">
              <w:rPr>
                <w:rFonts w:ascii="Arial" w:hAnsi="Arial" w:cs="Arial"/>
                <w:bCs/>
              </w:rPr>
              <w:t xml:space="preserve"> the amount of our block grant</w:t>
            </w:r>
            <w:r w:rsidR="007A546B">
              <w:rPr>
                <w:rFonts w:ascii="Arial" w:hAnsi="Arial" w:cs="Arial"/>
                <w:bCs/>
              </w:rPr>
              <w:t xml:space="preserve">. </w:t>
            </w:r>
          </w:p>
          <w:p w14:paraId="5CEDF660" w14:textId="77777777" w:rsidR="00282EAE" w:rsidRDefault="00282EAE" w:rsidP="00033F9B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029BB1FF" w14:textId="6A6AEF9C" w:rsidR="00A24C10" w:rsidRDefault="00DF5C78" w:rsidP="00033F9B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There was</w:t>
            </w:r>
            <w:r w:rsidR="00282EAE">
              <w:rPr>
                <w:rFonts w:ascii="Arial" w:hAnsi="Arial" w:cs="Arial"/>
                <w:bCs/>
              </w:rPr>
              <w:t xml:space="preserve"> </w:t>
            </w:r>
            <w:r w:rsidR="00A24C10">
              <w:rPr>
                <w:rFonts w:ascii="Arial" w:hAnsi="Arial" w:cs="Arial"/>
                <w:bCs/>
              </w:rPr>
              <w:t>an incident</w:t>
            </w:r>
            <w:r w:rsidR="00282EAE">
              <w:rPr>
                <w:rFonts w:ascii="Arial" w:hAnsi="Arial" w:cs="Arial"/>
                <w:bCs/>
              </w:rPr>
              <w:t xml:space="preserve"> which has resulted in</w:t>
            </w:r>
            <w:r w:rsidR="006F049D">
              <w:rPr>
                <w:rFonts w:ascii="Arial" w:hAnsi="Arial" w:cs="Arial"/>
                <w:bCs/>
              </w:rPr>
              <w:t xml:space="preserve"> criminal prosecution</w:t>
            </w:r>
            <w:r w:rsidR="008B63B4">
              <w:rPr>
                <w:rFonts w:ascii="Arial" w:hAnsi="Arial" w:cs="Arial"/>
                <w:bCs/>
              </w:rPr>
              <w:t xml:space="preserve"> and </w:t>
            </w:r>
            <w:r w:rsidR="00D50A94">
              <w:rPr>
                <w:rFonts w:ascii="Arial" w:hAnsi="Arial" w:cs="Arial"/>
                <w:bCs/>
              </w:rPr>
              <w:t>litigation has commenced.</w:t>
            </w:r>
            <w:r w:rsidR="00053653">
              <w:rPr>
                <w:rFonts w:ascii="Arial" w:hAnsi="Arial" w:cs="Arial"/>
                <w:bCs/>
              </w:rPr>
              <w:t xml:space="preserve">  </w:t>
            </w:r>
            <w:r w:rsidR="00B853FC">
              <w:rPr>
                <w:rFonts w:ascii="Arial" w:hAnsi="Arial" w:cs="Arial"/>
                <w:bCs/>
              </w:rPr>
              <w:t>W</w:t>
            </w:r>
            <w:r w:rsidR="00CD2EDF">
              <w:rPr>
                <w:rFonts w:ascii="Arial" w:hAnsi="Arial" w:cs="Arial"/>
                <w:bCs/>
              </w:rPr>
              <w:t>e are trying to find Notices of Particulars to give an idea of the injur</w:t>
            </w:r>
            <w:r w:rsidR="00E072A5">
              <w:rPr>
                <w:rFonts w:ascii="Arial" w:hAnsi="Arial" w:cs="Arial"/>
                <w:bCs/>
              </w:rPr>
              <w:t>ies</w:t>
            </w:r>
            <w:r w:rsidR="00CD2EDF">
              <w:rPr>
                <w:rFonts w:ascii="Arial" w:hAnsi="Arial" w:cs="Arial"/>
                <w:bCs/>
              </w:rPr>
              <w:t xml:space="preserve"> sustained</w:t>
            </w:r>
            <w:r w:rsidR="00E072A5">
              <w:rPr>
                <w:rFonts w:ascii="Arial" w:hAnsi="Arial" w:cs="Arial"/>
                <w:bCs/>
              </w:rPr>
              <w:t>,</w:t>
            </w:r>
            <w:r w:rsidR="00672366">
              <w:rPr>
                <w:rFonts w:ascii="Arial" w:hAnsi="Arial" w:cs="Arial"/>
                <w:bCs/>
              </w:rPr>
              <w:t xml:space="preserve"> or call for compensation</w:t>
            </w:r>
            <w:r w:rsidR="00E072A5">
              <w:rPr>
                <w:rFonts w:ascii="Arial" w:hAnsi="Arial" w:cs="Arial"/>
                <w:bCs/>
              </w:rPr>
              <w:t xml:space="preserve">, </w:t>
            </w:r>
            <w:r w:rsidR="000F1FD6">
              <w:rPr>
                <w:rFonts w:ascii="Arial" w:hAnsi="Arial" w:cs="Arial"/>
                <w:bCs/>
              </w:rPr>
              <w:t>liaising</w:t>
            </w:r>
            <w:r w:rsidR="006B0477">
              <w:rPr>
                <w:rFonts w:ascii="Arial" w:hAnsi="Arial" w:cs="Arial"/>
                <w:bCs/>
              </w:rPr>
              <w:t xml:space="preserve"> with the Universi</w:t>
            </w:r>
            <w:r w:rsidR="00B853FC">
              <w:rPr>
                <w:rFonts w:ascii="Arial" w:hAnsi="Arial" w:cs="Arial"/>
                <w:bCs/>
              </w:rPr>
              <w:t xml:space="preserve">ty. </w:t>
            </w:r>
            <w:r w:rsidR="00292FA2">
              <w:rPr>
                <w:rFonts w:ascii="Arial" w:hAnsi="Arial" w:cs="Arial"/>
                <w:bCs/>
              </w:rPr>
              <w:t>Trustees’ approval is required</w:t>
            </w:r>
            <w:r w:rsidR="00A31123">
              <w:rPr>
                <w:rFonts w:ascii="Arial" w:hAnsi="Arial" w:cs="Arial"/>
                <w:bCs/>
              </w:rPr>
              <w:t xml:space="preserve"> on the situation that the University’s </w:t>
            </w:r>
            <w:r w:rsidR="00F31AE3">
              <w:rPr>
                <w:rFonts w:ascii="Arial" w:hAnsi="Arial" w:cs="Arial"/>
                <w:bCs/>
              </w:rPr>
              <w:t>Insurers are looking for an indemnity fr</w:t>
            </w:r>
            <w:r w:rsidR="00072C9A">
              <w:rPr>
                <w:rFonts w:ascii="Arial" w:hAnsi="Arial" w:cs="Arial"/>
                <w:bCs/>
              </w:rPr>
              <w:t>om us.</w:t>
            </w:r>
            <w:r w:rsidR="008F7251">
              <w:rPr>
                <w:rFonts w:ascii="Arial" w:hAnsi="Arial" w:cs="Arial"/>
                <w:bCs/>
              </w:rPr>
              <w:t xml:space="preserve">  Our view is that</w:t>
            </w:r>
            <w:r w:rsidR="007534CF">
              <w:rPr>
                <w:rFonts w:ascii="Arial" w:hAnsi="Arial" w:cs="Arial"/>
                <w:bCs/>
              </w:rPr>
              <w:t xml:space="preserve"> there is an</w:t>
            </w:r>
            <w:r w:rsidR="008F7251">
              <w:rPr>
                <w:rFonts w:ascii="Arial" w:hAnsi="Arial" w:cs="Arial"/>
                <w:bCs/>
              </w:rPr>
              <w:t xml:space="preserve"> intrinsic link between the U</w:t>
            </w:r>
            <w:r w:rsidR="007534CF">
              <w:rPr>
                <w:rFonts w:ascii="Arial" w:hAnsi="Arial" w:cs="Arial"/>
                <w:bCs/>
              </w:rPr>
              <w:t>niversity</w:t>
            </w:r>
            <w:r w:rsidR="008F7251">
              <w:rPr>
                <w:rFonts w:ascii="Arial" w:hAnsi="Arial" w:cs="Arial"/>
                <w:bCs/>
              </w:rPr>
              <w:t xml:space="preserve"> and sport</w:t>
            </w:r>
            <w:r w:rsidR="009412DB">
              <w:rPr>
                <w:rFonts w:ascii="Arial" w:hAnsi="Arial" w:cs="Arial"/>
                <w:bCs/>
              </w:rPr>
              <w:t xml:space="preserve"> through</w:t>
            </w:r>
            <w:r w:rsidR="008F7251">
              <w:rPr>
                <w:rFonts w:ascii="Arial" w:hAnsi="Arial" w:cs="Arial"/>
                <w:bCs/>
              </w:rPr>
              <w:t xml:space="preserve"> the insignia that sports clubs</w:t>
            </w:r>
            <w:r w:rsidR="00E0451C">
              <w:rPr>
                <w:rFonts w:ascii="Arial" w:hAnsi="Arial" w:cs="Arial"/>
                <w:bCs/>
              </w:rPr>
              <w:t xml:space="preserve"> etc wear. </w:t>
            </w:r>
            <w:r w:rsidR="00072C9A">
              <w:rPr>
                <w:rFonts w:ascii="Arial" w:hAnsi="Arial" w:cs="Arial"/>
                <w:bCs/>
              </w:rPr>
              <w:t>I</w:t>
            </w:r>
            <w:r w:rsidR="00E0451C">
              <w:rPr>
                <w:rFonts w:ascii="Arial" w:hAnsi="Arial" w:cs="Arial"/>
                <w:bCs/>
              </w:rPr>
              <w:t xml:space="preserve">f the Judge awarded the University indemnity, we </w:t>
            </w:r>
            <w:r w:rsidR="00637F1E">
              <w:rPr>
                <w:rFonts w:ascii="Arial" w:hAnsi="Arial" w:cs="Arial"/>
                <w:bCs/>
              </w:rPr>
              <w:t xml:space="preserve">might </w:t>
            </w:r>
            <w:r>
              <w:rPr>
                <w:rFonts w:ascii="Arial" w:hAnsi="Arial" w:cs="Arial"/>
                <w:bCs/>
              </w:rPr>
              <w:t>incur</w:t>
            </w:r>
            <w:r w:rsidR="00637F1E">
              <w:rPr>
                <w:rFonts w:ascii="Arial" w:hAnsi="Arial" w:cs="Arial"/>
                <w:bCs/>
              </w:rPr>
              <w:t xml:space="preserve"> legal costs</w:t>
            </w:r>
            <w:r w:rsidR="00296797">
              <w:rPr>
                <w:rFonts w:ascii="Arial" w:hAnsi="Arial" w:cs="Arial"/>
                <w:bCs/>
              </w:rPr>
              <w:t>, but</w:t>
            </w:r>
            <w:r w:rsidR="00700FAB">
              <w:rPr>
                <w:rFonts w:ascii="Arial" w:hAnsi="Arial" w:cs="Arial"/>
                <w:bCs/>
              </w:rPr>
              <w:t xml:space="preserve"> could refuse indemnity at that stage.  </w:t>
            </w:r>
            <w:r w:rsidR="00072C9A">
              <w:rPr>
                <w:rFonts w:ascii="Arial" w:hAnsi="Arial" w:cs="Arial"/>
                <w:bCs/>
              </w:rPr>
              <w:t>TB</w:t>
            </w:r>
            <w:r w:rsidR="00423999">
              <w:rPr>
                <w:rFonts w:ascii="Arial" w:hAnsi="Arial" w:cs="Arial"/>
                <w:bCs/>
              </w:rPr>
              <w:t xml:space="preserve"> </w:t>
            </w:r>
            <w:r w:rsidR="00507C3D">
              <w:rPr>
                <w:rFonts w:ascii="Arial" w:hAnsi="Arial" w:cs="Arial"/>
                <w:bCs/>
              </w:rPr>
              <w:t>felt it would be useful</w:t>
            </w:r>
            <w:r w:rsidR="0061664E">
              <w:rPr>
                <w:rFonts w:ascii="Arial" w:hAnsi="Arial" w:cs="Arial"/>
                <w:bCs/>
              </w:rPr>
              <w:t xml:space="preserve">, as to </w:t>
            </w:r>
            <w:r w:rsidR="00BF35B3">
              <w:rPr>
                <w:rFonts w:ascii="Arial" w:hAnsi="Arial" w:cs="Arial"/>
                <w:bCs/>
              </w:rPr>
              <w:t xml:space="preserve">the </w:t>
            </w:r>
            <w:r w:rsidR="0061664E">
              <w:rPr>
                <w:rFonts w:ascii="Arial" w:hAnsi="Arial" w:cs="Arial"/>
                <w:bCs/>
              </w:rPr>
              <w:t>sports position,</w:t>
            </w:r>
            <w:r w:rsidR="00507C3D">
              <w:rPr>
                <w:rFonts w:ascii="Arial" w:hAnsi="Arial" w:cs="Arial"/>
                <w:bCs/>
              </w:rPr>
              <w:t xml:space="preserve"> to get information whethe</w:t>
            </w:r>
            <w:r w:rsidR="0061664E">
              <w:rPr>
                <w:rFonts w:ascii="Arial" w:hAnsi="Arial" w:cs="Arial"/>
                <w:bCs/>
              </w:rPr>
              <w:t xml:space="preserve">r it sits within the University or if we have to </w:t>
            </w:r>
            <w:r w:rsidR="00E072A5">
              <w:rPr>
                <w:rFonts w:ascii="Arial" w:hAnsi="Arial" w:cs="Arial"/>
                <w:bCs/>
              </w:rPr>
              <w:t>get</w:t>
            </w:r>
            <w:r w:rsidR="0061664E">
              <w:rPr>
                <w:rFonts w:ascii="Arial" w:hAnsi="Arial" w:cs="Arial"/>
                <w:bCs/>
              </w:rPr>
              <w:t xml:space="preserve"> our own liability insuranc</w:t>
            </w:r>
            <w:r w:rsidR="00712886">
              <w:rPr>
                <w:rFonts w:ascii="Arial" w:hAnsi="Arial" w:cs="Arial"/>
                <w:bCs/>
              </w:rPr>
              <w:t>e.  A</w:t>
            </w:r>
            <w:r w:rsidR="00534D67">
              <w:rPr>
                <w:rFonts w:ascii="Arial" w:hAnsi="Arial" w:cs="Arial"/>
                <w:bCs/>
              </w:rPr>
              <w:t>t the time of the incident, our insurance did not cover that scenario</w:t>
            </w:r>
            <w:r w:rsidR="00712886">
              <w:rPr>
                <w:rFonts w:ascii="Arial" w:hAnsi="Arial" w:cs="Arial"/>
                <w:bCs/>
              </w:rPr>
              <w:t>, and</w:t>
            </w:r>
            <w:r w:rsidR="00052EEE">
              <w:rPr>
                <w:rFonts w:ascii="Arial" w:hAnsi="Arial" w:cs="Arial"/>
                <w:bCs/>
              </w:rPr>
              <w:t xml:space="preserve"> the person was not </w:t>
            </w:r>
            <w:r w:rsidR="00C12355">
              <w:rPr>
                <w:rFonts w:ascii="Arial" w:hAnsi="Arial" w:cs="Arial"/>
                <w:bCs/>
              </w:rPr>
              <w:t>playing sport</w:t>
            </w:r>
            <w:r w:rsidR="00914C22">
              <w:rPr>
                <w:rFonts w:ascii="Arial" w:hAnsi="Arial" w:cs="Arial"/>
                <w:bCs/>
              </w:rPr>
              <w:t>. It</w:t>
            </w:r>
            <w:r w:rsidR="00C12355">
              <w:rPr>
                <w:rFonts w:ascii="Arial" w:hAnsi="Arial" w:cs="Arial"/>
                <w:bCs/>
              </w:rPr>
              <w:t xml:space="preserve"> </w:t>
            </w:r>
            <w:r w:rsidR="006427EA">
              <w:rPr>
                <w:rFonts w:ascii="Arial" w:hAnsi="Arial" w:cs="Arial"/>
                <w:bCs/>
              </w:rPr>
              <w:t xml:space="preserve">occurred when </w:t>
            </w:r>
            <w:r w:rsidR="007667B0">
              <w:rPr>
                <w:rFonts w:ascii="Arial" w:hAnsi="Arial" w:cs="Arial"/>
                <w:bCs/>
              </w:rPr>
              <w:t>the game</w:t>
            </w:r>
            <w:r w:rsidR="006427EA">
              <w:rPr>
                <w:rFonts w:ascii="Arial" w:hAnsi="Arial" w:cs="Arial"/>
                <w:bCs/>
              </w:rPr>
              <w:t xml:space="preserve"> was over. </w:t>
            </w:r>
            <w:r w:rsidR="00A627FE" w:rsidRPr="007667B0">
              <w:rPr>
                <w:rFonts w:ascii="Arial" w:hAnsi="Arial" w:cs="Arial"/>
                <w:bCs/>
              </w:rPr>
              <w:t>This was agreed and approved</w:t>
            </w:r>
            <w:r w:rsidR="00A627FE">
              <w:rPr>
                <w:rFonts w:ascii="Arial" w:hAnsi="Arial" w:cs="Arial"/>
                <w:bCs/>
              </w:rPr>
              <w:t>.</w:t>
            </w:r>
          </w:p>
          <w:p w14:paraId="3527373E" w14:textId="3C7F0417" w:rsidR="0094089F" w:rsidRDefault="0094089F" w:rsidP="00033F9B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5861B745" w14:textId="17BE8C70" w:rsidR="008B7DFE" w:rsidRDefault="0094089F" w:rsidP="00033F9B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There has been a complaint against one of our services</w:t>
            </w:r>
            <w:r w:rsidR="007667B0">
              <w:rPr>
                <w:rFonts w:ascii="Arial" w:hAnsi="Arial" w:cs="Arial"/>
                <w:bCs/>
              </w:rPr>
              <w:t xml:space="preserve"> </w:t>
            </w:r>
            <w:r w:rsidR="00914C22">
              <w:rPr>
                <w:rFonts w:ascii="Arial" w:hAnsi="Arial" w:cs="Arial"/>
                <w:bCs/>
              </w:rPr>
              <w:t>which</w:t>
            </w:r>
            <w:r w:rsidR="007667B0">
              <w:rPr>
                <w:rFonts w:ascii="Arial" w:hAnsi="Arial" w:cs="Arial"/>
                <w:bCs/>
              </w:rPr>
              <w:t xml:space="preserve"> the</w:t>
            </w:r>
            <w:r w:rsidR="00CF4CEB">
              <w:rPr>
                <w:rFonts w:ascii="Arial" w:hAnsi="Arial" w:cs="Arial"/>
                <w:bCs/>
              </w:rPr>
              <w:t xml:space="preserve"> head of the service investigated and gave a thorough and robust response</w:t>
            </w:r>
            <w:r w:rsidR="002F7F82">
              <w:rPr>
                <w:rFonts w:ascii="Arial" w:hAnsi="Arial" w:cs="Arial"/>
                <w:bCs/>
              </w:rPr>
              <w:t>. The</w:t>
            </w:r>
            <w:r w:rsidR="008F4D9A">
              <w:rPr>
                <w:rFonts w:ascii="Arial" w:hAnsi="Arial" w:cs="Arial"/>
                <w:bCs/>
              </w:rPr>
              <w:t xml:space="preserve"> complainant</w:t>
            </w:r>
            <w:r w:rsidR="002F7F82">
              <w:rPr>
                <w:rFonts w:ascii="Arial" w:hAnsi="Arial" w:cs="Arial"/>
                <w:bCs/>
              </w:rPr>
              <w:t xml:space="preserve"> appealed</w:t>
            </w:r>
            <w:r w:rsidR="00885F43">
              <w:rPr>
                <w:rFonts w:ascii="Arial" w:hAnsi="Arial" w:cs="Arial"/>
                <w:bCs/>
              </w:rPr>
              <w:t xml:space="preserve"> our initial decision</w:t>
            </w:r>
            <w:r w:rsidR="00B33BAA">
              <w:rPr>
                <w:rFonts w:ascii="Arial" w:hAnsi="Arial" w:cs="Arial"/>
                <w:bCs/>
              </w:rPr>
              <w:t xml:space="preserve"> and</w:t>
            </w:r>
            <w:r w:rsidR="000A5F0B">
              <w:rPr>
                <w:rFonts w:ascii="Arial" w:hAnsi="Arial" w:cs="Arial"/>
                <w:bCs/>
              </w:rPr>
              <w:t>, as the complainant also has complaints against the University,</w:t>
            </w:r>
            <w:r w:rsidR="00885F43">
              <w:rPr>
                <w:rFonts w:ascii="Arial" w:hAnsi="Arial" w:cs="Arial"/>
                <w:bCs/>
              </w:rPr>
              <w:t xml:space="preserve"> </w:t>
            </w:r>
            <w:r w:rsidR="00484D63">
              <w:rPr>
                <w:rFonts w:ascii="Arial" w:hAnsi="Arial" w:cs="Arial"/>
                <w:bCs/>
              </w:rPr>
              <w:t>it will b</w:t>
            </w:r>
            <w:r w:rsidR="00952AD9">
              <w:rPr>
                <w:rFonts w:ascii="Arial" w:hAnsi="Arial" w:cs="Arial"/>
                <w:bCs/>
              </w:rPr>
              <w:t>e given to a third party to look at the evidence</w:t>
            </w:r>
            <w:r w:rsidR="000A5F0B">
              <w:rPr>
                <w:rFonts w:ascii="Arial" w:hAnsi="Arial" w:cs="Arial"/>
                <w:bCs/>
              </w:rPr>
              <w:t xml:space="preserve"> and</w:t>
            </w:r>
            <w:r w:rsidR="00940E4B">
              <w:rPr>
                <w:rFonts w:ascii="Arial" w:hAnsi="Arial" w:cs="Arial"/>
                <w:bCs/>
              </w:rPr>
              <w:t xml:space="preserve"> provide </w:t>
            </w:r>
            <w:r w:rsidR="00CE0FC7">
              <w:rPr>
                <w:rFonts w:ascii="Arial" w:hAnsi="Arial" w:cs="Arial"/>
                <w:bCs/>
              </w:rPr>
              <w:t xml:space="preserve">a full </w:t>
            </w:r>
            <w:r w:rsidR="00C3713C">
              <w:rPr>
                <w:rFonts w:ascii="Arial" w:hAnsi="Arial" w:cs="Arial"/>
                <w:bCs/>
              </w:rPr>
              <w:t>invest</w:t>
            </w:r>
            <w:r w:rsidR="008B7DFE">
              <w:rPr>
                <w:rFonts w:ascii="Arial" w:hAnsi="Arial" w:cs="Arial"/>
                <w:bCs/>
              </w:rPr>
              <w:t>igat</w:t>
            </w:r>
            <w:r w:rsidR="00040560">
              <w:rPr>
                <w:rFonts w:ascii="Arial" w:hAnsi="Arial" w:cs="Arial"/>
                <w:bCs/>
              </w:rPr>
              <w:t xml:space="preserve">ive </w:t>
            </w:r>
            <w:r w:rsidR="00CE0FC7">
              <w:rPr>
                <w:rFonts w:ascii="Arial" w:hAnsi="Arial" w:cs="Arial"/>
                <w:bCs/>
              </w:rPr>
              <w:t>report</w:t>
            </w:r>
            <w:r w:rsidR="001049B7">
              <w:rPr>
                <w:rFonts w:ascii="Arial" w:hAnsi="Arial" w:cs="Arial"/>
                <w:bCs/>
              </w:rPr>
              <w:t xml:space="preserve"> from an external company</w:t>
            </w:r>
            <w:r w:rsidR="00A3446A">
              <w:rPr>
                <w:rFonts w:ascii="Arial" w:hAnsi="Arial" w:cs="Arial"/>
                <w:bCs/>
              </w:rPr>
              <w:t>.</w:t>
            </w:r>
          </w:p>
          <w:p w14:paraId="026C140C" w14:textId="77777777" w:rsidR="00CC279A" w:rsidRDefault="00CC279A" w:rsidP="00033F9B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64D960DF" w14:textId="09D63EDD" w:rsidR="00BA6EEA" w:rsidRPr="000250EF" w:rsidRDefault="006C6A2A" w:rsidP="0097615E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TB</w:t>
            </w:r>
            <w:r w:rsidR="00D46A21">
              <w:rPr>
                <w:rFonts w:ascii="Arial" w:hAnsi="Arial" w:cs="Arial"/>
                <w:bCs/>
              </w:rPr>
              <w:t xml:space="preserve"> inquired </w:t>
            </w:r>
            <w:r>
              <w:rPr>
                <w:rFonts w:ascii="Arial" w:hAnsi="Arial" w:cs="Arial"/>
                <w:bCs/>
              </w:rPr>
              <w:t>if</w:t>
            </w:r>
            <w:r w:rsidR="00D46A21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there is a plan for communications over the year and a reporting mechanism set up to capture </w:t>
            </w:r>
            <w:r w:rsidR="00B61819">
              <w:rPr>
                <w:rFonts w:ascii="Arial" w:hAnsi="Arial" w:cs="Arial"/>
                <w:bCs/>
              </w:rPr>
              <w:t>online student</w:t>
            </w:r>
            <w:r>
              <w:rPr>
                <w:rFonts w:ascii="Arial" w:hAnsi="Arial" w:cs="Arial"/>
                <w:bCs/>
              </w:rPr>
              <w:t xml:space="preserve"> engagement? </w:t>
            </w:r>
            <w:r w:rsidR="00C92BCE">
              <w:rPr>
                <w:rFonts w:ascii="Arial" w:hAnsi="Arial" w:cs="Arial"/>
                <w:bCs/>
              </w:rPr>
              <w:t xml:space="preserve">DL replied that he and AH are looking </w:t>
            </w:r>
            <w:r w:rsidR="009C76F9">
              <w:rPr>
                <w:rFonts w:ascii="Arial" w:hAnsi="Arial" w:cs="Arial"/>
                <w:bCs/>
              </w:rPr>
              <w:t>at operating plan comm</w:t>
            </w:r>
            <w:r w:rsidR="005A6E28">
              <w:rPr>
                <w:rFonts w:ascii="Arial" w:hAnsi="Arial" w:cs="Arial"/>
                <w:bCs/>
              </w:rPr>
              <w:t xml:space="preserve">s.  </w:t>
            </w:r>
            <w:r w:rsidR="005004BF">
              <w:rPr>
                <w:rFonts w:ascii="Arial" w:hAnsi="Arial" w:cs="Arial"/>
                <w:bCs/>
              </w:rPr>
              <w:t xml:space="preserve">AH added that we </w:t>
            </w:r>
            <w:r w:rsidR="009D6441">
              <w:rPr>
                <w:rFonts w:ascii="Arial" w:hAnsi="Arial" w:cs="Arial"/>
                <w:bCs/>
              </w:rPr>
              <w:t>have Webinars planned</w:t>
            </w:r>
            <w:r w:rsidR="00604887">
              <w:rPr>
                <w:rFonts w:ascii="Arial" w:hAnsi="Arial" w:cs="Arial"/>
                <w:bCs/>
              </w:rPr>
              <w:t>, s</w:t>
            </w:r>
            <w:r w:rsidR="00F744D4">
              <w:rPr>
                <w:rFonts w:ascii="Arial" w:hAnsi="Arial" w:cs="Arial"/>
                <w:bCs/>
              </w:rPr>
              <w:t>tudents know where to find us</w:t>
            </w:r>
            <w:r w:rsidR="00604887">
              <w:rPr>
                <w:rFonts w:ascii="Arial" w:hAnsi="Arial" w:cs="Arial"/>
                <w:bCs/>
              </w:rPr>
              <w:t>,</w:t>
            </w:r>
            <w:r w:rsidR="00F744D4">
              <w:rPr>
                <w:rFonts w:ascii="Arial" w:hAnsi="Arial" w:cs="Arial"/>
                <w:bCs/>
              </w:rPr>
              <w:t xml:space="preserve"> </w:t>
            </w:r>
            <w:r w:rsidR="00604887">
              <w:rPr>
                <w:rFonts w:ascii="Arial" w:hAnsi="Arial" w:cs="Arial"/>
                <w:bCs/>
              </w:rPr>
              <w:t>and a</w:t>
            </w:r>
            <w:r w:rsidR="00F744D4">
              <w:rPr>
                <w:rFonts w:ascii="Arial" w:hAnsi="Arial" w:cs="Arial"/>
                <w:bCs/>
              </w:rPr>
              <w:t xml:space="preserve"> lot of people found </w:t>
            </w:r>
            <w:r w:rsidR="00F744D4">
              <w:rPr>
                <w:rFonts w:ascii="Arial" w:hAnsi="Arial" w:cs="Arial"/>
                <w:bCs/>
              </w:rPr>
              <w:lastRenderedPageBreak/>
              <w:t>us during lockdown who needed support.</w:t>
            </w:r>
            <w:r w:rsidR="00BD6270">
              <w:rPr>
                <w:rFonts w:ascii="Arial" w:hAnsi="Arial" w:cs="Arial"/>
                <w:bCs/>
              </w:rPr>
              <w:t xml:space="preserve">  Student staff are now being moved on campu</w:t>
            </w:r>
            <w:r w:rsidR="007B21C1">
              <w:rPr>
                <w:rFonts w:ascii="Arial" w:hAnsi="Arial" w:cs="Arial"/>
                <w:bCs/>
              </w:rPr>
              <w:t>s.</w:t>
            </w:r>
            <w:r w:rsidR="00985124">
              <w:rPr>
                <w:rFonts w:ascii="Arial" w:hAnsi="Arial" w:cs="Arial"/>
                <w:bCs/>
              </w:rPr>
              <w:t xml:space="preserve">  </w:t>
            </w:r>
            <w:r w:rsidR="00CC279A">
              <w:rPr>
                <w:rFonts w:ascii="Arial" w:hAnsi="Arial" w:cs="Arial"/>
                <w:bCs/>
              </w:rPr>
              <w:t>It</w:t>
            </w:r>
            <w:r w:rsidR="0077549A">
              <w:rPr>
                <w:rFonts w:ascii="Arial" w:hAnsi="Arial" w:cs="Arial"/>
                <w:bCs/>
              </w:rPr>
              <w:t xml:space="preserve"> would be useful to</w:t>
            </w:r>
            <w:r w:rsidR="005C1FF7">
              <w:rPr>
                <w:rFonts w:ascii="Arial" w:hAnsi="Arial" w:cs="Arial"/>
                <w:bCs/>
              </w:rPr>
              <w:t xml:space="preserve"> </w:t>
            </w:r>
            <w:r w:rsidR="0077549A">
              <w:rPr>
                <w:rFonts w:ascii="Arial" w:hAnsi="Arial" w:cs="Arial"/>
                <w:bCs/>
              </w:rPr>
              <w:t xml:space="preserve">keep </w:t>
            </w:r>
            <w:r w:rsidR="005C1FF7">
              <w:rPr>
                <w:rFonts w:ascii="Arial" w:hAnsi="Arial" w:cs="Arial"/>
                <w:bCs/>
              </w:rPr>
              <w:t xml:space="preserve">positive </w:t>
            </w:r>
            <w:r w:rsidR="0077549A">
              <w:rPr>
                <w:rFonts w:ascii="Arial" w:hAnsi="Arial" w:cs="Arial"/>
                <w:bCs/>
              </w:rPr>
              <w:t>communications</w:t>
            </w:r>
            <w:r w:rsidR="00900B3B">
              <w:rPr>
                <w:rFonts w:ascii="Arial" w:hAnsi="Arial" w:cs="Arial"/>
                <w:bCs/>
              </w:rPr>
              <w:t xml:space="preserve"> </w:t>
            </w:r>
            <w:r w:rsidR="00E15864">
              <w:rPr>
                <w:rFonts w:ascii="Arial" w:hAnsi="Arial" w:cs="Arial"/>
                <w:bCs/>
              </w:rPr>
              <w:t xml:space="preserve">with students </w:t>
            </w:r>
            <w:r w:rsidR="007961D8">
              <w:rPr>
                <w:rFonts w:ascii="Arial" w:hAnsi="Arial" w:cs="Arial"/>
                <w:bCs/>
              </w:rPr>
              <w:t xml:space="preserve">to represent them properly </w:t>
            </w:r>
            <w:r w:rsidR="005C6446">
              <w:rPr>
                <w:rFonts w:ascii="Arial" w:hAnsi="Arial" w:cs="Arial"/>
                <w:bCs/>
              </w:rPr>
              <w:t>and</w:t>
            </w:r>
            <w:r w:rsidR="005F6A70">
              <w:rPr>
                <w:rFonts w:ascii="Arial" w:hAnsi="Arial" w:cs="Arial"/>
                <w:bCs/>
              </w:rPr>
              <w:t xml:space="preserve"> </w:t>
            </w:r>
            <w:r w:rsidR="00855EFD">
              <w:rPr>
                <w:rFonts w:ascii="Arial" w:hAnsi="Arial" w:cs="Arial"/>
                <w:bCs/>
              </w:rPr>
              <w:t>maintain our role effectivel</w:t>
            </w:r>
            <w:r w:rsidR="00E15864">
              <w:rPr>
                <w:rFonts w:ascii="Arial" w:hAnsi="Arial" w:cs="Arial"/>
                <w:bCs/>
              </w:rPr>
              <w:t>y.</w:t>
            </w:r>
            <w:r w:rsidR="00784598">
              <w:rPr>
                <w:rFonts w:ascii="Arial" w:hAnsi="Arial" w:cs="Arial"/>
                <w:bCs/>
              </w:rPr>
              <w:t xml:space="preserve">  AH advised that managing messages</w:t>
            </w:r>
            <w:r w:rsidR="00CE15A7">
              <w:rPr>
                <w:rFonts w:ascii="Arial" w:hAnsi="Arial" w:cs="Arial"/>
                <w:bCs/>
              </w:rPr>
              <w:t xml:space="preserve"> is coming up in Semester 1 and </w:t>
            </w:r>
            <w:r w:rsidR="00D251A0">
              <w:rPr>
                <w:rFonts w:ascii="Arial" w:hAnsi="Arial" w:cs="Arial"/>
                <w:bCs/>
              </w:rPr>
              <w:t>advised that not</w:t>
            </w:r>
            <w:r w:rsidR="00292D1F">
              <w:rPr>
                <w:rFonts w:ascii="Arial" w:hAnsi="Arial" w:cs="Arial"/>
                <w:bCs/>
              </w:rPr>
              <w:t xml:space="preserve"> all</w:t>
            </w:r>
            <w:r w:rsidR="00D251A0">
              <w:rPr>
                <w:rFonts w:ascii="Arial" w:hAnsi="Arial" w:cs="Arial"/>
                <w:bCs/>
              </w:rPr>
              <w:t xml:space="preserve"> </w:t>
            </w:r>
            <w:r w:rsidR="00292D1F">
              <w:rPr>
                <w:rFonts w:ascii="Arial" w:hAnsi="Arial" w:cs="Arial"/>
                <w:bCs/>
              </w:rPr>
              <w:t xml:space="preserve">students </w:t>
            </w:r>
            <w:r w:rsidR="00D251A0">
              <w:rPr>
                <w:rFonts w:ascii="Arial" w:hAnsi="Arial" w:cs="Arial"/>
                <w:bCs/>
              </w:rPr>
              <w:t>behaved in the same</w:t>
            </w:r>
            <w:r w:rsidR="00B949B9">
              <w:rPr>
                <w:rFonts w:ascii="Arial" w:hAnsi="Arial" w:cs="Arial"/>
                <w:bCs/>
              </w:rPr>
              <w:t xml:space="preserve"> way as those in the </w:t>
            </w:r>
            <w:r w:rsidR="00292D1F">
              <w:rPr>
                <w:rFonts w:ascii="Arial" w:hAnsi="Arial" w:cs="Arial"/>
                <w:bCs/>
              </w:rPr>
              <w:t>Holylands</w:t>
            </w:r>
            <w:r w:rsidR="00B949B9">
              <w:rPr>
                <w:rFonts w:ascii="Arial" w:hAnsi="Arial" w:cs="Arial"/>
                <w:bCs/>
              </w:rPr>
              <w:t>.</w:t>
            </w:r>
            <w:r w:rsidR="00DF2917">
              <w:rPr>
                <w:rFonts w:ascii="Arial" w:hAnsi="Arial" w:cs="Arial"/>
                <w:bCs/>
              </w:rPr>
              <w:t xml:space="preserve"> </w:t>
            </w:r>
            <w:r w:rsidR="00C005C3">
              <w:rPr>
                <w:rFonts w:ascii="Arial" w:hAnsi="Arial" w:cs="Arial"/>
                <w:bCs/>
              </w:rPr>
              <w:t>CCass added</w:t>
            </w:r>
            <w:r w:rsidR="00B54D5D">
              <w:rPr>
                <w:rFonts w:ascii="Arial" w:hAnsi="Arial" w:cs="Arial"/>
                <w:bCs/>
              </w:rPr>
              <w:t xml:space="preserve"> that comms </w:t>
            </w:r>
            <w:r w:rsidR="005C6446">
              <w:rPr>
                <w:rFonts w:ascii="Arial" w:hAnsi="Arial" w:cs="Arial"/>
                <w:bCs/>
              </w:rPr>
              <w:t>to</w:t>
            </w:r>
            <w:r w:rsidR="00B54D5D">
              <w:rPr>
                <w:rFonts w:ascii="Arial" w:hAnsi="Arial" w:cs="Arial"/>
                <w:bCs/>
              </w:rPr>
              <w:t xml:space="preserve"> students ha</w:t>
            </w:r>
            <w:r w:rsidR="00910A81">
              <w:rPr>
                <w:rFonts w:ascii="Arial" w:hAnsi="Arial" w:cs="Arial"/>
                <w:bCs/>
              </w:rPr>
              <w:t xml:space="preserve">d </w:t>
            </w:r>
            <w:r w:rsidR="00B54D5D">
              <w:rPr>
                <w:rFonts w:ascii="Arial" w:hAnsi="Arial" w:cs="Arial"/>
                <w:bCs/>
              </w:rPr>
              <w:t>slowed down and there were different issues.</w:t>
            </w:r>
            <w:r w:rsidR="00E859FC">
              <w:rPr>
                <w:rFonts w:ascii="Arial" w:hAnsi="Arial" w:cs="Arial"/>
                <w:bCs/>
              </w:rPr>
              <w:t xml:space="preserve">  </w:t>
            </w:r>
            <w:r w:rsidR="00A800F3">
              <w:rPr>
                <w:rFonts w:ascii="Arial" w:hAnsi="Arial" w:cs="Arial"/>
                <w:bCs/>
              </w:rPr>
              <w:t>We are</w:t>
            </w:r>
            <w:r w:rsidR="0098356D">
              <w:rPr>
                <w:rFonts w:ascii="Arial" w:hAnsi="Arial" w:cs="Arial"/>
                <w:bCs/>
              </w:rPr>
              <w:t xml:space="preserve"> </w:t>
            </w:r>
            <w:r w:rsidR="00A800F3">
              <w:rPr>
                <w:rFonts w:ascii="Arial" w:hAnsi="Arial" w:cs="Arial"/>
                <w:bCs/>
              </w:rPr>
              <w:t>lobbying</w:t>
            </w:r>
            <w:r w:rsidR="00C25BDF">
              <w:rPr>
                <w:rFonts w:ascii="Arial" w:hAnsi="Arial" w:cs="Arial"/>
                <w:bCs/>
              </w:rPr>
              <w:t>,</w:t>
            </w:r>
            <w:r w:rsidR="00330BE6">
              <w:rPr>
                <w:rFonts w:ascii="Arial" w:hAnsi="Arial" w:cs="Arial"/>
                <w:bCs/>
              </w:rPr>
              <w:t xml:space="preserve"> and</w:t>
            </w:r>
            <w:r w:rsidR="00A800F3">
              <w:rPr>
                <w:rFonts w:ascii="Arial" w:hAnsi="Arial" w:cs="Arial"/>
                <w:bCs/>
              </w:rPr>
              <w:t xml:space="preserve"> have been given </w:t>
            </w:r>
            <w:r w:rsidR="0017262A">
              <w:rPr>
                <w:rFonts w:ascii="Arial" w:hAnsi="Arial" w:cs="Arial"/>
                <w:bCs/>
              </w:rPr>
              <w:t>an agreement</w:t>
            </w:r>
            <w:r w:rsidR="00330BE6">
              <w:rPr>
                <w:rFonts w:ascii="Arial" w:hAnsi="Arial" w:cs="Arial"/>
                <w:bCs/>
              </w:rPr>
              <w:t>,</w:t>
            </w:r>
            <w:r w:rsidR="0017262A">
              <w:rPr>
                <w:rFonts w:ascii="Arial" w:hAnsi="Arial" w:cs="Arial"/>
                <w:bCs/>
              </w:rPr>
              <w:t xml:space="preserve"> bu</w:t>
            </w:r>
            <w:r w:rsidR="00C634CA">
              <w:rPr>
                <w:rFonts w:ascii="Arial" w:hAnsi="Arial" w:cs="Arial"/>
                <w:bCs/>
              </w:rPr>
              <w:t>t</w:t>
            </w:r>
            <w:r w:rsidR="0017262A">
              <w:rPr>
                <w:rFonts w:ascii="Arial" w:hAnsi="Arial" w:cs="Arial"/>
                <w:bCs/>
              </w:rPr>
              <w:t xml:space="preserve"> it </w:t>
            </w:r>
            <w:r w:rsidR="005C6446">
              <w:rPr>
                <w:rFonts w:ascii="Arial" w:hAnsi="Arial" w:cs="Arial"/>
                <w:bCs/>
              </w:rPr>
              <w:t>must</w:t>
            </w:r>
            <w:r w:rsidR="00C634CA">
              <w:rPr>
                <w:rFonts w:ascii="Arial" w:hAnsi="Arial" w:cs="Arial"/>
                <w:bCs/>
              </w:rPr>
              <w:t xml:space="preserve"> </w:t>
            </w:r>
            <w:r w:rsidR="0017262A">
              <w:rPr>
                <w:rFonts w:ascii="Arial" w:hAnsi="Arial" w:cs="Arial"/>
                <w:bCs/>
              </w:rPr>
              <w:t>become a reality</w:t>
            </w:r>
            <w:r w:rsidR="008653E4">
              <w:rPr>
                <w:rFonts w:ascii="Arial" w:hAnsi="Arial" w:cs="Arial"/>
                <w:bCs/>
              </w:rPr>
              <w:t xml:space="preserve"> and</w:t>
            </w:r>
            <w:r w:rsidR="0017262A">
              <w:rPr>
                <w:rFonts w:ascii="Arial" w:hAnsi="Arial" w:cs="Arial"/>
                <w:bCs/>
              </w:rPr>
              <w:t xml:space="preserve"> </w:t>
            </w:r>
            <w:r w:rsidR="00C634CA">
              <w:rPr>
                <w:rFonts w:ascii="Arial" w:hAnsi="Arial" w:cs="Arial"/>
                <w:bCs/>
              </w:rPr>
              <w:t xml:space="preserve">be </w:t>
            </w:r>
            <w:r w:rsidR="0017262A">
              <w:rPr>
                <w:rFonts w:ascii="Arial" w:hAnsi="Arial" w:cs="Arial"/>
                <w:bCs/>
              </w:rPr>
              <w:t>add</w:t>
            </w:r>
            <w:r w:rsidR="00C634CA">
              <w:rPr>
                <w:rFonts w:ascii="Arial" w:hAnsi="Arial" w:cs="Arial"/>
                <w:bCs/>
              </w:rPr>
              <w:t>ed</w:t>
            </w:r>
            <w:r w:rsidR="0017262A">
              <w:rPr>
                <w:rFonts w:ascii="Arial" w:hAnsi="Arial" w:cs="Arial"/>
                <w:bCs/>
              </w:rPr>
              <w:t xml:space="preserve"> to our comms if we </w:t>
            </w:r>
            <w:r w:rsidR="002D03A7">
              <w:rPr>
                <w:rFonts w:ascii="Arial" w:hAnsi="Arial" w:cs="Arial"/>
                <w:bCs/>
              </w:rPr>
              <w:t>are</w:t>
            </w:r>
            <w:r w:rsidR="0017262A">
              <w:rPr>
                <w:rFonts w:ascii="Arial" w:hAnsi="Arial" w:cs="Arial"/>
                <w:bCs/>
              </w:rPr>
              <w:t xml:space="preserve"> included in th</w:t>
            </w:r>
            <w:r w:rsidR="00C3699B">
              <w:rPr>
                <w:rFonts w:ascii="Arial" w:hAnsi="Arial" w:cs="Arial"/>
                <w:bCs/>
              </w:rPr>
              <w:t>ese</w:t>
            </w:r>
            <w:r w:rsidR="00330BE6">
              <w:rPr>
                <w:rFonts w:ascii="Arial" w:hAnsi="Arial" w:cs="Arial"/>
                <w:bCs/>
              </w:rPr>
              <w:t xml:space="preserve"> discussion</w:t>
            </w:r>
            <w:r w:rsidR="00C3699B">
              <w:rPr>
                <w:rFonts w:ascii="Arial" w:hAnsi="Arial" w:cs="Arial"/>
                <w:bCs/>
              </w:rPr>
              <w:t>s</w:t>
            </w:r>
            <w:r w:rsidR="00330BE6">
              <w:rPr>
                <w:rFonts w:ascii="Arial" w:hAnsi="Arial" w:cs="Arial"/>
                <w:bCs/>
              </w:rPr>
              <w:t xml:space="preserve">. </w:t>
            </w:r>
          </w:p>
        </w:tc>
        <w:tc>
          <w:tcPr>
            <w:tcW w:w="2126" w:type="dxa"/>
          </w:tcPr>
          <w:p w14:paraId="52BE1809" w14:textId="77777777" w:rsidR="00CD3154" w:rsidRPr="00F307E7" w:rsidRDefault="00CD3154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43904E27" w14:textId="77777777" w:rsidR="00E14620" w:rsidRPr="00F307E7" w:rsidRDefault="00E14620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E01D396" w14:textId="77777777" w:rsidR="00E14620" w:rsidRPr="00F307E7" w:rsidRDefault="00E14620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00BFF08" w14:textId="77777777" w:rsidR="00E14620" w:rsidRPr="00F307E7" w:rsidRDefault="00E14620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BBF9871" w14:textId="77777777" w:rsidR="00E14620" w:rsidRPr="00F307E7" w:rsidRDefault="00E14620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2E73891" w14:textId="19E74AB0" w:rsidR="00E14620" w:rsidRDefault="00E14620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92904EC" w14:textId="15AEBA69" w:rsidR="00771815" w:rsidRDefault="0077181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103BA07" w14:textId="770479F4" w:rsidR="00771815" w:rsidRDefault="0077181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1C77690" w14:textId="5C1C1B99" w:rsidR="00771815" w:rsidRDefault="0077181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D5B99A5" w14:textId="7E223058" w:rsidR="00771815" w:rsidRDefault="0077181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0A5A545" w14:textId="6DC200EF" w:rsidR="00771815" w:rsidRDefault="0077181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46AACBDC" w14:textId="215B7FAE" w:rsidR="00771815" w:rsidRDefault="0077181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4E3DF7FF" w14:textId="3A5FDDE9" w:rsidR="00771815" w:rsidRDefault="0077181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AD0F92E" w14:textId="0DF422C5" w:rsidR="00771815" w:rsidRDefault="0077181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9E696DC" w14:textId="4E367812" w:rsidR="00771815" w:rsidRDefault="0077181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AA937F0" w14:textId="68D3AD27" w:rsidR="00771815" w:rsidRDefault="0077181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BA6AF80" w14:textId="64A77E6A" w:rsidR="00771815" w:rsidRDefault="0077181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8A99C33" w14:textId="6DDA1562" w:rsidR="00771815" w:rsidRDefault="0077181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2734E08" w14:textId="7C856570" w:rsidR="00771815" w:rsidRDefault="0077181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4918668" w14:textId="7DDDFC0D" w:rsidR="00771815" w:rsidRDefault="0077181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481B685F" w14:textId="5E7FE2D8" w:rsidR="00771815" w:rsidRDefault="0077181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B2E6C9B" w14:textId="6F0964FA" w:rsidR="00771815" w:rsidRDefault="0077181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673AF99" w14:textId="2F246643" w:rsidR="00771815" w:rsidRDefault="0077181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273DE7A" w14:textId="522AA265" w:rsidR="00771815" w:rsidRDefault="0077181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48A4DFBF" w14:textId="7828812B" w:rsidR="00771815" w:rsidRDefault="0077181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707804A" w14:textId="5EDD63ED" w:rsidR="00771815" w:rsidRDefault="00771815" w:rsidP="00472D9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AH and AW to meet and report back at the next meeting.</w:t>
            </w:r>
          </w:p>
          <w:p w14:paraId="4C02A764" w14:textId="1CDC76E8" w:rsidR="002760A3" w:rsidRDefault="002760A3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26629CD" w14:textId="0DA3074E" w:rsidR="002663FB" w:rsidRPr="00F307E7" w:rsidRDefault="001660C1" w:rsidP="00D77DC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Impact </w:t>
            </w:r>
            <w:r w:rsidR="00CC784B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chieved to</w:t>
            </w:r>
            <w:r w:rsidR="002760A3">
              <w:rPr>
                <w:rFonts w:ascii="Arial" w:hAnsi="Arial" w:cs="Arial"/>
              </w:rPr>
              <w:t xml:space="preserve"> become a standing ite</w:t>
            </w:r>
            <w:r>
              <w:rPr>
                <w:rFonts w:ascii="Arial" w:hAnsi="Arial" w:cs="Arial"/>
              </w:rPr>
              <w:t>m.</w:t>
            </w:r>
          </w:p>
        </w:tc>
        <w:tc>
          <w:tcPr>
            <w:tcW w:w="1762" w:type="dxa"/>
          </w:tcPr>
          <w:p w14:paraId="245E53CC" w14:textId="77777777" w:rsidR="00CD3154" w:rsidRPr="00F307E7" w:rsidRDefault="00CD3154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A539AE" w:rsidRPr="00F307E7" w14:paraId="195F8CAC" w14:textId="77777777" w:rsidTr="00363FB6">
        <w:tc>
          <w:tcPr>
            <w:tcW w:w="10060" w:type="dxa"/>
          </w:tcPr>
          <w:p w14:paraId="7521DA2E" w14:textId="159906D9" w:rsidR="00BA6EEA" w:rsidRPr="005B12E8" w:rsidRDefault="00A457D0" w:rsidP="00564B7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Agenda Item 9</w:t>
            </w:r>
            <w:r w:rsidR="005B12E8">
              <w:rPr>
                <w:rFonts w:ascii="Arial" w:hAnsi="Arial" w:cs="Arial"/>
                <w:b/>
              </w:rPr>
              <w:t xml:space="preserve">: Management/End of Year Accounts: </w:t>
            </w:r>
            <w:r w:rsidR="00C74AE6">
              <w:rPr>
                <w:rFonts w:ascii="Arial" w:hAnsi="Arial" w:cs="Arial"/>
                <w:bCs/>
              </w:rPr>
              <w:t xml:space="preserve">CK explained the accounts format </w:t>
            </w:r>
            <w:r w:rsidR="00BF5527">
              <w:rPr>
                <w:rFonts w:ascii="Arial" w:hAnsi="Arial" w:cs="Arial"/>
                <w:bCs/>
              </w:rPr>
              <w:t>and advised of a deficit of £19,524</w:t>
            </w:r>
            <w:r w:rsidR="00D77DC2">
              <w:rPr>
                <w:rFonts w:ascii="Arial" w:hAnsi="Arial" w:cs="Arial"/>
                <w:bCs/>
              </w:rPr>
              <w:t xml:space="preserve">, a </w:t>
            </w:r>
            <w:r w:rsidR="00F4644B">
              <w:rPr>
                <w:rFonts w:ascii="Arial" w:hAnsi="Arial" w:cs="Arial"/>
                <w:bCs/>
              </w:rPr>
              <w:t xml:space="preserve">£40,000 </w:t>
            </w:r>
            <w:r w:rsidR="00D77DC2">
              <w:rPr>
                <w:rFonts w:ascii="Arial" w:hAnsi="Arial" w:cs="Arial"/>
                <w:bCs/>
              </w:rPr>
              <w:t>surplus had been budgeted</w:t>
            </w:r>
            <w:r w:rsidR="00CB2F23">
              <w:rPr>
                <w:rFonts w:ascii="Arial" w:hAnsi="Arial" w:cs="Arial"/>
                <w:bCs/>
              </w:rPr>
              <w:t>,</w:t>
            </w:r>
            <w:r w:rsidR="00F4644B">
              <w:rPr>
                <w:rFonts w:ascii="Arial" w:hAnsi="Arial" w:cs="Arial"/>
                <w:bCs/>
              </w:rPr>
              <w:t xml:space="preserve"> but it has been a very unusual year.</w:t>
            </w:r>
            <w:r w:rsidR="00051F50">
              <w:rPr>
                <w:rFonts w:ascii="Arial" w:hAnsi="Arial" w:cs="Arial"/>
                <w:bCs/>
              </w:rPr>
              <w:t xml:space="preserve">  Commercial Services</w:t>
            </w:r>
            <w:r w:rsidR="006D0122">
              <w:rPr>
                <w:rFonts w:ascii="Arial" w:hAnsi="Arial" w:cs="Arial"/>
                <w:bCs/>
              </w:rPr>
              <w:t xml:space="preserve"> outlets closed in March</w:t>
            </w:r>
            <w:r w:rsidR="0057403F">
              <w:rPr>
                <w:rFonts w:ascii="Arial" w:hAnsi="Arial" w:cs="Arial"/>
                <w:bCs/>
              </w:rPr>
              <w:t>.</w:t>
            </w:r>
            <w:r w:rsidR="00FB376D">
              <w:rPr>
                <w:rFonts w:ascii="Arial" w:hAnsi="Arial" w:cs="Arial"/>
                <w:bCs/>
              </w:rPr>
              <w:t xml:space="preserve"> </w:t>
            </w:r>
            <w:r w:rsidR="000137A8">
              <w:rPr>
                <w:rFonts w:ascii="Arial" w:hAnsi="Arial" w:cs="Arial"/>
                <w:bCs/>
              </w:rPr>
              <w:t xml:space="preserve">There was also a loss of £10,000 in relation to rent which we did not get. </w:t>
            </w:r>
            <w:r w:rsidR="00407EC6">
              <w:rPr>
                <w:rFonts w:ascii="Arial" w:hAnsi="Arial" w:cs="Arial"/>
                <w:bCs/>
              </w:rPr>
              <w:t xml:space="preserve"> Admin Salaries and Wages were £26,000 over budget as we had made a payment</w:t>
            </w:r>
            <w:r w:rsidR="002A2BC5">
              <w:rPr>
                <w:rFonts w:ascii="Arial" w:hAnsi="Arial" w:cs="Arial"/>
                <w:bCs/>
              </w:rPr>
              <w:t xml:space="preserve"> to a previous employee, along with other costs that we incurred.  We made a savings on student staff and delaying recruitment of a post. </w:t>
            </w:r>
            <w:r w:rsidR="009B1D78">
              <w:rPr>
                <w:rFonts w:ascii="Arial" w:hAnsi="Arial" w:cs="Arial"/>
                <w:bCs/>
              </w:rPr>
              <w:t xml:space="preserve">Awards </w:t>
            </w:r>
            <w:r w:rsidR="00B0142B">
              <w:rPr>
                <w:rFonts w:ascii="Arial" w:hAnsi="Arial" w:cs="Arial"/>
                <w:bCs/>
              </w:rPr>
              <w:t xml:space="preserve">ceremonies </w:t>
            </w:r>
            <w:r w:rsidR="009B1D78">
              <w:rPr>
                <w:rFonts w:ascii="Arial" w:hAnsi="Arial" w:cs="Arial"/>
                <w:bCs/>
              </w:rPr>
              <w:t xml:space="preserve">were </w:t>
            </w:r>
            <w:r w:rsidR="005C6446">
              <w:rPr>
                <w:rFonts w:ascii="Arial" w:hAnsi="Arial" w:cs="Arial"/>
                <w:bCs/>
              </w:rPr>
              <w:t>online,</w:t>
            </w:r>
            <w:r w:rsidR="003E3106">
              <w:rPr>
                <w:rFonts w:ascii="Arial" w:hAnsi="Arial" w:cs="Arial"/>
                <w:bCs/>
              </w:rPr>
              <w:t xml:space="preserve"> so Membership Services made savings.</w:t>
            </w:r>
            <w:r w:rsidR="00B0142B">
              <w:rPr>
                <w:rFonts w:ascii="Arial" w:hAnsi="Arial" w:cs="Arial"/>
                <w:bCs/>
              </w:rPr>
              <w:t xml:space="preserve"> </w:t>
            </w:r>
            <w:r w:rsidR="00306312">
              <w:rPr>
                <w:rFonts w:ascii="Arial" w:hAnsi="Arial" w:cs="Arial"/>
                <w:bCs/>
              </w:rPr>
              <w:t>CK</w:t>
            </w:r>
            <w:r w:rsidR="006D6CEB">
              <w:rPr>
                <w:rFonts w:ascii="Arial" w:hAnsi="Arial" w:cs="Arial"/>
                <w:bCs/>
              </w:rPr>
              <w:t xml:space="preserve"> highlighted that the bar in Coleraine is a separate legal entity</w:t>
            </w:r>
            <w:r w:rsidR="00E200A8">
              <w:rPr>
                <w:rFonts w:ascii="Arial" w:hAnsi="Arial" w:cs="Arial"/>
                <w:bCs/>
              </w:rPr>
              <w:t xml:space="preserve"> which does</w:t>
            </w:r>
            <w:r w:rsidR="0026372D">
              <w:rPr>
                <w:rFonts w:ascii="Arial" w:hAnsi="Arial" w:cs="Arial"/>
                <w:bCs/>
              </w:rPr>
              <w:t xml:space="preserve"> </w:t>
            </w:r>
            <w:r w:rsidR="00E200A8">
              <w:rPr>
                <w:rFonts w:ascii="Arial" w:hAnsi="Arial" w:cs="Arial"/>
                <w:bCs/>
              </w:rPr>
              <w:t>n</w:t>
            </w:r>
            <w:r w:rsidR="0026372D">
              <w:rPr>
                <w:rFonts w:ascii="Arial" w:hAnsi="Arial" w:cs="Arial"/>
                <w:bCs/>
              </w:rPr>
              <w:t>o</w:t>
            </w:r>
            <w:r w:rsidR="00E200A8">
              <w:rPr>
                <w:rFonts w:ascii="Arial" w:hAnsi="Arial" w:cs="Arial"/>
                <w:bCs/>
              </w:rPr>
              <w:t>t fall under commercial services.  The Board has signed a letter that we will support Coleraine Bar as required</w:t>
            </w:r>
            <w:r w:rsidR="00034B61">
              <w:rPr>
                <w:rFonts w:ascii="Arial" w:hAnsi="Arial" w:cs="Arial"/>
                <w:bCs/>
              </w:rPr>
              <w:t>.  It has liabilities of £30,000</w:t>
            </w:r>
            <w:r w:rsidR="00AA6CA4">
              <w:rPr>
                <w:rFonts w:ascii="Arial" w:hAnsi="Arial" w:cs="Arial"/>
                <w:bCs/>
              </w:rPr>
              <w:t xml:space="preserve"> but has </w:t>
            </w:r>
            <w:r w:rsidR="00A565E8">
              <w:rPr>
                <w:rFonts w:ascii="Arial" w:hAnsi="Arial" w:cs="Arial"/>
                <w:bCs/>
              </w:rPr>
              <w:t xml:space="preserve">fixed assets, </w:t>
            </w:r>
            <w:r w:rsidR="00306312">
              <w:rPr>
                <w:rFonts w:ascii="Arial" w:hAnsi="Arial" w:cs="Arial"/>
                <w:bCs/>
              </w:rPr>
              <w:t>value unknown, and</w:t>
            </w:r>
            <w:r w:rsidR="00A565E8">
              <w:rPr>
                <w:rFonts w:ascii="Arial" w:hAnsi="Arial" w:cs="Arial"/>
                <w:bCs/>
              </w:rPr>
              <w:t xml:space="preserve"> </w:t>
            </w:r>
            <w:r w:rsidR="003E392E">
              <w:rPr>
                <w:rFonts w:ascii="Arial" w:hAnsi="Arial" w:cs="Arial"/>
                <w:bCs/>
              </w:rPr>
              <w:t>£18,000 of that is owed by the Club</w:t>
            </w:r>
            <w:r w:rsidR="00306312">
              <w:rPr>
                <w:rFonts w:ascii="Arial" w:hAnsi="Arial" w:cs="Arial"/>
                <w:bCs/>
              </w:rPr>
              <w:t>.</w:t>
            </w:r>
            <w:r w:rsidR="003E392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126" w:type="dxa"/>
          </w:tcPr>
          <w:p w14:paraId="488D08C3" w14:textId="77777777" w:rsidR="000D4C63" w:rsidRDefault="000D4C63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476DE37C" w14:textId="77777777" w:rsidR="00D033B2" w:rsidRDefault="00D033B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2140F6A" w14:textId="77777777" w:rsidR="00D033B2" w:rsidRDefault="00D033B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97C040F" w14:textId="77777777" w:rsidR="00D033B2" w:rsidRDefault="00D033B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7C8C226" w14:textId="77777777" w:rsidR="00D033B2" w:rsidRDefault="00D033B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DFA9AB0" w14:textId="77777777" w:rsidR="00D033B2" w:rsidRDefault="00D033B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17FDE80" w14:textId="77777777" w:rsidR="00D033B2" w:rsidRDefault="00D033B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5B7E7AB" w14:textId="77777777" w:rsidR="00D033B2" w:rsidRDefault="00D033B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A54900A" w14:textId="77777777" w:rsidR="00D033B2" w:rsidRDefault="00D033B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EBC024F" w14:textId="4D7705C9" w:rsidR="006C0FF5" w:rsidRPr="00F307E7" w:rsidRDefault="006C0FF5" w:rsidP="00E42216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7DB1643E" w14:textId="77777777" w:rsidR="00A539AE" w:rsidRPr="00F307E7" w:rsidRDefault="00A539AE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362D3" w:rsidRPr="00F307E7" w14:paraId="499FD10F" w14:textId="77777777" w:rsidTr="00363FB6">
        <w:tc>
          <w:tcPr>
            <w:tcW w:w="10060" w:type="dxa"/>
          </w:tcPr>
          <w:p w14:paraId="064E8972" w14:textId="33BF0FB8" w:rsidR="0082545A" w:rsidRPr="00B551AB" w:rsidRDefault="00D76348" w:rsidP="00D77DC2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8A6DC7">
              <w:rPr>
                <w:rFonts w:ascii="Arial" w:hAnsi="Arial" w:cs="Arial"/>
                <w:b/>
              </w:rPr>
              <w:t>Agenda Item 1</w:t>
            </w:r>
            <w:r>
              <w:rPr>
                <w:rFonts w:ascii="Arial" w:hAnsi="Arial" w:cs="Arial"/>
                <w:b/>
              </w:rPr>
              <w:t xml:space="preserve">0: </w:t>
            </w:r>
            <w:r w:rsidR="00B551AB">
              <w:rPr>
                <w:rFonts w:ascii="Arial" w:hAnsi="Arial" w:cs="Arial"/>
                <w:b/>
              </w:rPr>
              <w:t xml:space="preserve">Operation Plan Update: </w:t>
            </w:r>
            <w:r w:rsidR="00B551AB">
              <w:rPr>
                <w:rFonts w:ascii="Arial" w:hAnsi="Arial" w:cs="Arial"/>
                <w:bCs/>
              </w:rPr>
              <w:t xml:space="preserve">DL informed that we are </w:t>
            </w:r>
            <w:r w:rsidR="008B5FA6">
              <w:rPr>
                <w:rFonts w:ascii="Arial" w:hAnsi="Arial" w:cs="Arial"/>
                <w:bCs/>
              </w:rPr>
              <w:t>developing this</w:t>
            </w:r>
            <w:r w:rsidR="00D52868">
              <w:rPr>
                <w:rFonts w:ascii="Arial" w:hAnsi="Arial" w:cs="Arial"/>
                <w:bCs/>
              </w:rPr>
              <w:t xml:space="preserve"> plan for Trustees</w:t>
            </w:r>
            <w:r w:rsidR="0079686C">
              <w:rPr>
                <w:rFonts w:ascii="Arial" w:hAnsi="Arial" w:cs="Arial"/>
                <w:bCs/>
              </w:rPr>
              <w:t xml:space="preserve"> </w:t>
            </w:r>
            <w:r w:rsidR="008B5FA6">
              <w:rPr>
                <w:rFonts w:ascii="Arial" w:hAnsi="Arial" w:cs="Arial"/>
                <w:bCs/>
              </w:rPr>
              <w:t xml:space="preserve">which </w:t>
            </w:r>
            <w:r w:rsidR="00D51573">
              <w:rPr>
                <w:rFonts w:ascii="Arial" w:hAnsi="Arial" w:cs="Arial"/>
                <w:bCs/>
              </w:rPr>
              <w:t xml:space="preserve">will link </w:t>
            </w:r>
            <w:r w:rsidR="00243853">
              <w:rPr>
                <w:rFonts w:ascii="Arial" w:hAnsi="Arial" w:cs="Arial"/>
                <w:bCs/>
              </w:rPr>
              <w:t>back to the strategic plan and look at</w:t>
            </w:r>
            <w:r w:rsidR="00E95B00">
              <w:rPr>
                <w:rFonts w:ascii="Arial" w:hAnsi="Arial" w:cs="Arial"/>
                <w:bCs/>
              </w:rPr>
              <w:t xml:space="preserve"> the</w:t>
            </w:r>
            <w:r w:rsidR="00243853">
              <w:rPr>
                <w:rFonts w:ascii="Arial" w:hAnsi="Arial" w:cs="Arial"/>
                <w:bCs/>
              </w:rPr>
              <w:t xml:space="preserve"> aspirational position</w:t>
            </w:r>
            <w:r w:rsidR="00E95B00">
              <w:rPr>
                <w:rFonts w:ascii="Arial" w:hAnsi="Arial" w:cs="Arial"/>
                <w:bCs/>
              </w:rPr>
              <w:t xml:space="preserve"> to be in 3 years’ time</w:t>
            </w:r>
            <w:r w:rsidR="00DD5581">
              <w:rPr>
                <w:rFonts w:ascii="Arial" w:hAnsi="Arial" w:cs="Arial"/>
                <w:bCs/>
              </w:rPr>
              <w:t xml:space="preserve"> and what we want to achieve over the next year</w:t>
            </w:r>
            <w:r w:rsidR="00C51B33">
              <w:rPr>
                <w:rFonts w:ascii="Arial" w:hAnsi="Arial" w:cs="Arial"/>
                <w:bCs/>
              </w:rPr>
              <w:t>. T</w:t>
            </w:r>
            <w:r w:rsidR="00D5211D">
              <w:rPr>
                <w:rFonts w:ascii="Arial" w:hAnsi="Arial" w:cs="Arial"/>
                <w:bCs/>
              </w:rPr>
              <w:t xml:space="preserve">he business plan will </w:t>
            </w:r>
            <w:r w:rsidR="00C51B33">
              <w:rPr>
                <w:rFonts w:ascii="Arial" w:hAnsi="Arial" w:cs="Arial"/>
                <w:bCs/>
              </w:rPr>
              <w:t xml:space="preserve">therefore </w:t>
            </w:r>
            <w:r w:rsidR="00D5211D">
              <w:rPr>
                <w:rFonts w:ascii="Arial" w:hAnsi="Arial" w:cs="Arial"/>
                <w:bCs/>
              </w:rPr>
              <w:t xml:space="preserve">change, but the aspirational plan will stay the same.  We will measure progress against it </w:t>
            </w:r>
            <w:r w:rsidR="00D52A91">
              <w:rPr>
                <w:rFonts w:ascii="Arial" w:hAnsi="Arial" w:cs="Arial"/>
                <w:bCs/>
              </w:rPr>
              <w:t xml:space="preserve">every year.  </w:t>
            </w:r>
            <w:r w:rsidR="0079686C">
              <w:rPr>
                <w:rFonts w:ascii="Arial" w:hAnsi="Arial" w:cs="Arial"/>
                <w:bCs/>
              </w:rPr>
              <w:t>W</w:t>
            </w:r>
            <w:r w:rsidR="00816268">
              <w:rPr>
                <w:rFonts w:ascii="Arial" w:hAnsi="Arial" w:cs="Arial"/>
                <w:bCs/>
              </w:rPr>
              <w:t xml:space="preserve">hen circulated, we will have a robust discussion about style and presentation.  </w:t>
            </w:r>
            <w:r w:rsidR="002C49FF">
              <w:rPr>
                <w:rFonts w:ascii="Arial" w:hAnsi="Arial" w:cs="Arial"/>
                <w:bCs/>
              </w:rPr>
              <w:t xml:space="preserve">TB </w:t>
            </w:r>
            <w:r w:rsidR="00EC27E8">
              <w:rPr>
                <w:rFonts w:ascii="Arial" w:hAnsi="Arial" w:cs="Arial"/>
                <w:bCs/>
              </w:rPr>
              <w:t>re</w:t>
            </w:r>
            <w:r w:rsidR="002C49FF">
              <w:rPr>
                <w:rFonts w:ascii="Arial" w:hAnsi="Arial" w:cs="Arial"/>
                <w:bCs/>
              </w:rPr>
              <w:t>quested sight of the plan</w:t>
            </w:r>
            <w:r w:rsidR="00B47236">
              <w:rPr>
                <w:rFonts w:ascii="Arial" w:hAnsi="Arial" w:cs="Arial"/>
                <w:bCs/>
              </w:rPr>
              <w:t xml:space="preserve"> as soon as </w:t>
            </w:r>
            <w:r w:rsidR="00C51B33">
              <w:rPr>
                <w:rFonts w:ascii="Arial" w:hAnsi="Arial" w:cs="Arial"/>
                <w:bCs/>
              </w:rPr>
              <w:t>possible</w:t>
            </w:r>
            <w:r w:rsidR="00B47236">
              <w:rPr>
                <w:rFonts w:ascii="Arial" w:hAnsi="Arial" w:cs="Arial"/>
                <w:bCs/>
              </w:rPr>
              <w:t xml:space="preserve"> as</w:t>
            </w:r>
            <w:r w:rsidR="00DF66B0">
              <w:rPr>
                <w:rFonts w:ascii="Arial" w:hAnsi="Arial" w:cs="Arial"/>
                <w:bCs/>
              </w:rPr>
              <w:t xml:space="preserve"> </w:t>
            </w:r>
            <w:r w:rsidR="00B47236">
              <w:rPr>
                <w:rFonts w:ascii="Arial" w:hAnsi="Arial" w:cs="Arial"/>
                <w:bCs/>
              </w:rPr>
              <w:t>i</w:t>
            </w:r>
            <w:r w:rsidR="00EF48DF">
              <w:rPr>
                <w:rFonts w:ascii="Arial" w:hAnsi="Arial" w:cs="Arial"/>
                <w:bCs/>
              </w:rPr>
              <w:t>t is important not to lose sight of our ambition</w:t>
            </w:r>
            <w:r w:rsidR="000A4E23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126" w:type="dxa"/>
          </w:tcPr>
          <w:p w14:paraId="7DBF7E28" w14:textId="0A63BFC6" w:rsidR="00472E0B" w:rsidRDefault="00194790" w:rsidP="00472D9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DL to circulate the </w:t>
            </w:r>
            <w:r w:rsidR="00816268">
              <w:rPr>
                <w:rFonts w:ascii="Arial" w:hAnsi="Arial" w:cs="Arial"/>
              </w:rPr>
              <w:t>Operation Plan in October</w:t>
            </w:r>
          </w:p>
          <w:p w14:paraId="0DFB86ED" w14:textId="443223FF" w:rsidR="00902772" w:rsidRPr="00F307E7" w:rsidRDefault="000A5894" w:rsidP="000F480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Column to be added</w:t>
            </w:r>
            <w:r w:rsidR="00FB02AF">
              <w:rPr>
                <w:rFonts w:ascii="Arial" w:hAnsi="Arial" w:cs="Arial"/>
              </w:rPr>
              <w:t xml:space="preserve"> for discussion points for the next meeting.</w:t>
            </w:r>
          </w:p>
        </w:tc>
        <w:tc>
          <w:tcPr>
            <w:tcW w:w="1762" w:type="dxa"/>
          </w:tcPr>
          <w:p w14:paraId="0573E188" w14:textId="473C296E" w:rsidR="00D362D3" w:rsidRPr="00F307E7" w:rsidRDefault="00D362D3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363FB6" w:rsidRPr="00F307E7" w14:paraId="29A2E98E" w14:textId="77777777" w:rsidTr="00363FB6">
        <w:tc>
          <w:tcPr>
            <w:tcW w:w="10060" w:type="dxa"/>
          </w:tcPr>
          <w:p w14:paraId="7B17C73A" w14:textId="076F4D75" w:rsidR="00BA6EEA" w:rsidRPr="005C1804" w:rsidRDefault="00363FB6" w:rsidP="006A2B90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8A6DC7">
              <w:rPr>
                <w:rFonts w:ascii="Arial" w:hAnsi="Arial" w:cs="Arial"/>
                <w:b/>
              </w:rPr>
              <w:t xml:space="preserve">Agenda Item 11: </w:t>
            </w:r>
            <w:r w:rsidR="00CA1F1D">
              <w:rPr>
                <w:rFonts w:ascii="Arial" w:hAnsi="Arial" w:cs="Arial"/>
                <w:b/>
              </w:rPr>
              <w:t>Central Risk Register</w:t>
            </w:r>
            <w:r w:rsidR="00102592">
              <w:rPr>
                <w:rFonts w:ascii="Arial" w:hAnsi="Arial" w:cs="Arial"/>
                <w:b/>
              </w:rPr>
              <w:t>:</w:t>
            </w:r>
            <w:r w:rsidR="00B66C06">
              <w:rPr>
                <w:rFonts w:ascii="Arial" w:hAnsi="Arial" w:cs="Arial"/>
                <w:b/>
              </w:rPr>
              <w:t xml:space="preserve">  </w:t>
            </w:r>
            <w:r w:rsidR="00282F83">
              <w:rPr>
                <w:rFonts w:ascii="Arial" w:hAnsi="Arial" w:cs="Arial"/>
                <w:bCs/>
              </w:rPr>
              <w:t xml:space="preserve">DL </w:t>
            </w:r>
            <w:r w:rsidR="005C0F2F">
              <w:rPr>
                <w:rFonts w:ascii="Arial" w:hAnsi="Arial" w:cs="Arial"/>
                <w:bCs/>
              </w:rPr>
              <w:t>explained that each Department has its own Risk Register</w:t>
            </w:r>
            <w:r w:rsidR="008C0D7F">
              <w:rPr>
                <w:rFonts w:ascii="Arial" w:hAnsi="Arial" w:cs="Arial"/>
                <w:bCs/>
              </w:rPr>
              <w:t xml:space="preserve"> that </w:t>
            </w:r>
            <w:r w:rsidR="00EE7543">
              <w:rPr>
                <w:rFonts w:ascii="Arial" w:hAnsi="Arial" w:cs="Arial"/>
                <w:bCs/>
              </w:rPr>
              <w:t>are</w:t>
            </w:r>
            <w:r w:rsidR="008C0D7F">
              <w:rPr>
                <w:rFonts w:ascii="Arial" w:hAnsi="Arial" w:cs="Arial"/>
                <w:bCs/>
              </w:rPr>
              <w:t xml:space="preserve"> update</w:t>
            </w:r>
            <w:r w:rsidR="00EE7543">
              <w:rPr>
                <w:rFonts w:ascii="Arial" w:hAnsi="Arial" w:cs="Arial"/>
                <w:bCs/>
              </w:rPr>
              <w:t>d</w:t>
            </w:r>
            <w:r w:rsidR="008C0D7F">
              <w:rPr>
                <w:rFonts w:ascii="Arial" w:hAnsi="Arial" w:cs="Arial"/>
                <w:bCs/>
              </w:rPr>
              <w:t xml:space="preserve"> on a regular basis</w:t>
            </w:r>
            <w:r w:rsidR="00905F1E">
              <w:rPr>
                <w:rFonts w:ascii="Arial" w:hAnsi="Arial" w:cs="Arial"/>
                <w:bCs/>
              </w:rPr>
              <w:t xml:space="preserve"> </w:t>
            </w:r>
            <w:r w:rsidR="00EE7543">
              <w:rPr>
                <w:rFonts w:ascii="Arial" w:hAnsi="Arial" w:cs="Arial"/>
                <w:bCs/>
              </w:rPr>
              <w:t>and</w:t>
            </w:r>
            <w:r w:rsidR="00905F1E">
              <w:rPr>
                <w:rFonts w:ascii="Arial" w:hAnsi="Arial" w:cs="Arial"/>
                <w:bCs/>
              </w:rPr>
              <w:t xml:space="preserve"> show</w:t>
            </w:r>
            <w:r w:rsidR="00EE7543">
              <w:rPr>
                <w:rFonts w:ascii="Arial" w:hAnsi="Arial" w:cs="Arial"/>
                <w:bCs/>
              </w:rPr>
              <w:t>n</w:t>
            </w:r>
            <w:r w:rsidR="00905F1E">
              <w:rPr>
                <w:rFonts w:ascii="Arial" w:hAnsi="Arial" w:cs="Arial"/>
                <w:bCs/>
              </w:rPr>
              <w:t xml:space="preserve"> to</w:t>
            </w:r>
            <w:r w:rsidR="002C5D6B">
              <w:rPr>
                <w:rFonts w:ascii="Arial" w:hAnsi="Arial" w:cs="Arial"/>
                <w:bCs/>
              </w:rPr>
              <w:t xml:space="preserve"> Audit Risk and Compliance Committee</w:t>
            </w:r>
            <w:r w:rsidR="00EE7543">
              <w:rPr>
                <w:rFonts w:ascii="Arial" w:hAnsi="Arial" w:cs="Arial"/>
                <w:bCs/>
              </w:rPr>
              <w:t>.</w:t>
            </w:r>
            <w:r w:rsidR="00F079C3">
              <w:rPr>
                <w:rFonts w:ascii="Arial" w:hAnsi="Arial" w:cs="Arial"/>
                <w:bCs/>
              </w:rPr>
              <w:t xml:space="preserve"> </w:t>
            </w:r>
            <w:r w:rsidR="00C51B33">
              <w:rPr>
                <w:rFonts w:ascii="Arial" w:hAnsi="Arial" w:cs="Arial"/>
                <w:bCs/>
              </w:rPr>
              <w:t>Currently</w:t>
            </w:r>
            <w:r w:rsidR="008D3CCD">
              <w:rPr>
                <w:rFonts w:ascii="Arial" w:hAnsi="Arial" w:cs="Arial"/>
                <w:bCs/>
              </w:rPr>
              <w:t xml:space="preserve"> our 2 significant risks</w:t>
            </w:r>
            <w:r w:rsidR="00663C98">
              <w:rPr>
                <w:rFonts w:ascii="Arial" w:hAnsi="Arial" w:cs="Arial"/>
                <w:bCs/>
              </w:rPr>
              <w:t xml:space="preserve"> </w:t>
            </w:r>
            <w:r w:rsidR="008D3CCD">
              <w:rPr>
                <w:rFonts w:ascii="Arial" w:hAnsi="Arial" w:cs="Arial"/>
                <w:bCs/>
              </w:rPr>
              <w:t>are</w:t>
            </w:r>
            <w:r w:rsidR="009600A8">
              <w:rPr>
                <w:rFonts w:ascii="Arial" w:hAnsi="Arial" w:cs="Arial"/>
                <w:bCs/>
              </w:rPr>
              <w:t xml:space="preserve"> commercial services which we will discuss under Reserved Business and</w:t>
            </w:r>
            <w:r w:rsidR="00370B42">
              <w:rPr>
                <w:rFonts w:ascii="Arial" w:hAnsi="Arial" w:cs="Arial"/>
                <w:bCs/>
              </w:rPr>
              <w:t xml:space="preserve"> funding and income levels.  We are </w:t>
            </w:r>
            <w:r w:rsidR="004A4354">
              <w:rPr>
                <w:rFonts w:ascii="Arial" w:hAnsi="Arial" w:cs="Arial"/>
                <w:bCs/>
              </w:rPr>
              <w:t xml:space="preserve">working on </w:t>
            </w:r>
            <w:r w:rsidR="003514E7">
              <w:rPr>
                <w:rFonts w:ascii="Arial" w:hAnsi="Arial" w:cs="Arial"/>
                <w:bCs/>
              </w:rPr>
              <w:t xml:space="preserve">where savings can be realised </w:t>
            </w:r>
            <w:r w:rsidR="004A4354">
              <w:rPr>
                <w:rFonts w:ascii="Arial" w:hAnsi="Arial" w:cs="Arial"/>
                <w:bCs/>
              </w:rPr>
              <w:t xml:space="preserve">and </w:t>
            </w:r>
            <w:r w:rsidR="00EF174B">
              <w:rPr>
                <w:rFonts w:ascii="Arial" w:hAnsi="Arial" w:cs="Arial"/>
                <w:bCs/>
              </w:rPr>
              <w:t>services can be carried out in a more cost-effective way</w:t>
            </w:r>
            <w:r w:rsidR="00722D69">
              <w:rPr>
                <w:rFonts w:ascii="Arial" w:hAnsi="Arial" w:cs="Arial"/>
                <w:bCs/>
              </w:rPr>
              <w:t xml:space="preserve">.  </w:t>
            </w:r>
          </w:p>
        </w:tc>
        <w:tc>
          <w:tcPr>
            <w:tcW w:w="2126" w:type="dxa"/>
          </w:tcPr>
          <w:p w14:paraId="5A42ED36" w14:textId="04F1AD8C" w:rsidR="00183E83" w:rsidRPr="00F307E7" w:rsidRDefault="00183E83" w:rsidP="009761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5493153F" w14:textId="77777777" w:rsidR="00363FB6" w:rsidRPr="00F307E7" w:rsidRDefault="00363FB6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560775" w:rsidRPr="00F307E7" w14:paraId="7B5C259E" w14:textId="77777777" w:rsidTr="00363FB6">
        <w:tc>
          <w:tcPr>
            <w:tcW w:w="10060" w:type="dxa"/>
          </w:tcPr>
          <w:p w14:paraId="60AC3954" w14:textId="1DA8457D" w:rsidR="00BA6EEA" w:rsidRPr="00B539D3" w:rsidRDefault="00D255DC" w:rsidP="008A647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Agenda I</w:t>
            </w:r>
            <w:r w:rsidR="00102592">
              <w:rPr>
                <w:rFonts w:ascii="Arial" w:hAnsi="Arial" w:cs="Arial"/>
                <w:b/>
                <w:bCs/>
              </w:rPr>
              <w:t xml:space="preserve">tem </w:t>
            </w:r>
            <w:r w:rsidR="001F7817">
              <w:rPr>
                <w:rFonts w:ascii="Arial" w:hAnsi="Arial" w:cs="Arial"/>
                <w:b/>
                <w:bCs/>
              </w:rPr>
              <w:t xml:space="preserve">12: </w:t>
            </w:r>
            <w:r w:rsidR="00386F8A">
              <w:rPr>
                <w:rFonts w:ascii="Arial" w:hAnsi="Arial" w:cs="Arial"/>
                <w:b/>
                <w:bCs/>
              </w:rPr>
              <w:t>Covid</w:t>
            </w:r>
            <w:r w:rsidR="00DA7141">
              <w:rPr>
                <w:rFonts w:ascii="Arial" w:hAnsi="Arial" w:cs="Arial"/>
                <w:b/>
                <w:bCs/>
              </w:rPr>
              <w:t>-19: Return to Campus and Risk Assessment:</w:t>
            </w:r>
            <w:r w:rsidR="00B539D3">
              <w:rPr>
                <w:rFonts w:ascii="Arial" w:hAnsi="Arial" w:cs="Arial"/>
                <w:b/>
                <w:bCs/>
              </w:rPr>
              <w:t xml:space="preserve"> </w:t>
            </w:r>
            <w:r w:rsidR="00B539D3">
              <w:rPr>
                <w:rFonts w:ascii="Arial" w:hAnsi="Arial" w:cs="Arial"/>
              </w:rPr>
              <w:t>DL reassured the Board that we are understandably</w:t>
            </w:r>
            <w:r w:rsidR="0029636C">
              <w:rPr>
                <w:rFonts w:ascii="Arial" w:hAnsi="Arial" w:cs="Arial"/>
              </w:rPr>
              <w:t xml:space="preserve"> taking continued risk assessments around Covid-19</w:t>
            </w:r>
            <w:r w:rsidR="00CB2C78">
              <w:rPr>
                <w:rFonts w:ascii="Arial" w:hAnsi="Arial" w:cs="Arial"/>
              </w:rPr>
              <w:t xml:space="preserve">.  </w:t>
            </w:r>
            <w:r w:rsidR="0020582B">
              <w:rPr>
                <w:rFonts w:ascii="Arial" w:hAnsi="Arial" w:cs="Arial"/>
              </w:rPr>
              <w:t>There is the face to face environment</w:t>
            </w:r>
            <w:r w:rsidR="00F87D9B">
              <w:rPr>
                <w:rFonts w:ascii="Arial" w:hAnsi="Arial" w:cs="Arial"/>
              </w:rPr>
              <w:t xml:space="preserve"> in some areas</w:t>
            </w:r>
            <w:r w:rsidR="00660948">
              <w:rPr>
                <w:rFonts w:ascii="Arial" w:hAnsi="Arial" w:cs="Arial"/>
              </w:rPr>
              <w:t>.</w:t>
            </w:r>
            <w:r w:rsidR="00F87D9B">
              <w:rPr>
                <w:rFonts w:ascii="Arial" w:hAnsi="Arial" w:cs="Arial"/>
              </w:rPr>
              <w:t xml:space="preserve">  </w:t>
            </w:r>
            <w:r w:rsidR="00660948">
              <w:rPr>
                <w:rFonts w:ascii="Arial" w:hAnsi="Arial" w:cs="Arial"/>
              </w:rPr>
              <w:t xml:space="preserve">The second layer </w:t>
            </w:r>
            <w:r w:rsidR="00A80B76">
              <w:rPr>
                <w:rFonts w:ascii="Arial" w:hAnsi="Arial" w:cs="Arial"/>
              </w:rPr>
              <w:t xml:space="preserve">is that every single Sports Club/Society </w:t>
            </w:r>
            <w:r w:rsidR="005C6446">
              <w:rPr>
                <w:rFonts w:ascii="Arial" w:hAnsi="Arial" w:cs="Arial"/>
              </w:rPr>
              <w:t>must</w:t>
            </w:r>
            <w:r w:rsidR="00A80B76">
              <w:rPr>
                <w:rFonts w:ascii="Arial" w:hAnsi="Arial" w:cs="Arial"/>
              </w:rPr>
              <w:t xml:space="preserve"> be assessed and signed off before they can go ahead</w:t>
            </w:r>
            <w:r w:rsidR="00DD7314">
              <w:rPr>
                <w:rFonts w:ascii="Arial" w:hAnsi="Arial" w:cs="Arial"/>
              </w:rPr>
              <w:t>.</w:t>
            </w:r>
          </w:p>
          <w:p w14:paraId="7034E936" w14:textId="77777777" w:rsidR="009E1983" w:rsidRDefault="009E1983" w:rsidP="008A647D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467B9ED" w14:textId="77777777" w:rsidR="009E1983" w:rsidRPr="009B0982" w:rsidRDefault="009E1983" w:rsidP="008A647D">
            <w:pPr>
              <w:pStyle w:val="NoSpacing"/>
              <w:jc w:val="both"/>
              <w:rPr>
                <w:rFonts w:ascii="Arial" w:hAnsi="Arial" w:cs="Arial"/>
                <w:i/>
                <w:iCs/>
              </w:rPr>
            </w:pPr>
            <w:r w:rsidRPr="009B0982">
              <w:rPr>
                <w:rFonts w:ascii="Arial" w:hAnsi="Arial" w:cs="Arial"/>
                <w:i/>
                <w:iCs/>
              </w:rPr>
              <w:t>JS left the meeting.</w:t>
            </w:r>
          </w:p>
          <w:p w14:paraId="425AA625" w14:textId="77777777" w:rsidR="009E1983" w:rsidRDefault="009E1983" w:rsidP="008A647D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A58CD66" w14:textId="203BAF07" w:rsidR="004A7DCF" w:rsidRPr="00A82B75" w:rsidRDefault="00DD7314" w:rsidP="008A647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TB</w:t>
            </w:r>
            <w:r w:rsidR="009E1983">
              <w:rPr>
                <w:rFonts w:ascii="Arial" w:hAnsi="Arial" w:cs="Arial"/>
              </w:rPr>
              <w:t xml:space="preserve"> </w:t>
            </w:r>
            <w:r w:rsidR="00C804F3">
              <w:rPr>
                <w:rFonts w:ascii="Arial" w:hAnsi="Arial" w:cs="Arial"/>
              </w:rPr>
              <w:t xml:space="preserve">was pleased with the Covid-19 Risk Assessment </w:t>
            </w:r>
            <w:r w:rsidR="003718D0">
              <w:rPr>
                <w:rFonts w:ascii="Arial" w:hAnsi="Arial" w:cs="Arial"/>
              </w:rPr>
              <w:t>and</w:t>
            </w:r>
            <w:r w:rsidR="00564D10">
              <w:rPr>
                <w:rFonts w:ascii="Arial" w:hAnsi="Arial" w:cs="Arial"/>
              </w:rPr>
              <w:t xml:space="preserve"> inquired about the University’s Risk Assessment and </w:t>
            </w:r>
            <w:r w:rsidR="007A4F66">
              <w:rPr>
                <w:rFonts w:ascii="Arial" w:hAnsi="Arial" w:cs="Arial"/>
              </w:rPr>
              <w:t xml:space="preserve">asked </w:t>
            </w:r>
            <w:r w:rsidR="00564D10">
              <w:rPr>
                <w:rFonts w:ascii="Arial" w:hAnsi="Arial" w:cs="Arial"/>
              </w:rPr>
              <w:t xml:space="preserve">do they marry?  </w:t>
            </w:r>
            <w:r w:rsidR="007A4F66">
              <w:rPr>
                <w:rFonts w:ascii="Arial" w:hAnsi="Arial" w:cs="Arial"/>
              </w:rPr>
              <w:t xml:space="preserve">DL responded that the first level </w:t>
            </w:r>
            <w:r w:rsidR="008362BF">
              <w:rPr>
                <w:rFonts w:ascii="Arial" w:hAnsi="Arial" w:cs="Arial"/>
              </w:rPr>
              <w:t xml:space="preserve">is aligned to </w:t>
            </w:r>
            <w:r w:rsidR="00623467">
              <w:rPr>
                <w:rFonts w:ascii="Arial" w:hAnsi="Arial" w:cs="Arial"/>
              </w:rPr>
              <w:t>UUSU</w:t>
            </w:r>
            <w:r w:rsidR="0092722E">
              <w:rPr>
                <w:rFonts w:ascii="Arial" w:hAnsi="Arial" w:cs="Arial"/>
              </w:rPr>
              <w:t>,</w:t>
            </w:r>
            <w:r w:rsidR="00623467">
              <w:rPr>
                <w:rFonts w:ascii="Arial" w:hAnsi="Arial" w:cs="Arial"/>
              </w:rPr>
              <w:t xml:space="preserve"> </w:t>
            </w:r>
            <w:r w:rsidR="00DA3716">
              <w:rPr>
                <w:rFonts w:ascii="Arial" w:hAnsi="Arial" w:cs="Arial"/>
              </w:rPr>
              <w:t>and the 2</w:t>
            </w:r>
            <w:r w:rsidR="00DA3716" w:rsidRPr="00DA3716">
              <w:rPr>
                <w:rFonts w:ascii="Arial" w:hAnsi="Arial" w:cs="Arial"/>
                <w:vertAlign w:val="superscript"/>
              </w:rPr>
              <w:t>nd</w:t>
            </w:r>
            <w:r w:rsidR="00DA3716">
              <w:rPr>
                <w:rFonts w:ascii="Arial" w:hAnsi="Arial" w:cs="Arial"/>
              </w:rPr>
              <w:t xml:space="preserve"> is unique to UUSU. </w:t>
            </w:r>
            <w:r w:rsidR="000F4801">
              <w:rPr>
                <w:rFonts w:ascii="Arial" w:hAnsi="Arial" w:cs="Arial"/>
              </w:rPr>
              <w:t>TB</w:t>
            </w:r>
            <w:r w:rsidR="00623467">
              <w:rPr>
                <w:rFonts w:ascii="Arial" w:hAnsi="Arial" w:cs="Arial"/>
              </w:rPr>
              <w:t xml:space="preserve"> agreed that this was positive.</w:t>
            </w:r>
          </w:p>
        </w:tc>
        <w:tc>
          <w:tcPr>
            <w:tcW w:w="2126" w:type="dxa"/>
          </w:tcPr>
          <w:p w14:paraId="0B8DB71C" w14:textId="77777777" w:rsidR="00FE4756" w:rsidRDefault="00FE4756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0BFEE49" w14:textId="77777777" w:rsidR="00E66CD9" w:rsidRDefault="00E66CD9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258A19F" w14:textId="288BE30B" w:rsidR="00E66CD9" w:rsidRDefault="00E66CD9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991E6F4" w14:textId="77777777" w:rsidR="004A6258" w:rsidRDefault="004A6258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CBAFD15" w14:textId="77777777" w:rsidR="00E66CD9" w:rsidRDefault="00E66CD9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BCCB692" w14:textId="55253AE4" w:rsidR="00E66CD9" w:rsidRPr="00F307E7" w:rsidRDefault="00E66CD9" w:rsidP="00E66CD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2AB1B1C6" w14:textId="77777777" w:rsidR="00166BE5" w:rsidRPr="00F307E7" w:rsidRDefault="00166BE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784C3E6" w14:textId="7B0FDD82" w:rsidR="00166BE5" w:rsidRPr="00F307E7" w:rsidRDefault="00166BE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90888" w:rsidRPr="00F307E7" w14:paraId="5FB4D609" w14:textId="77777777" w:rsidTr="00363FB6">
        <w:tc>
          <w:tcPr>
            <w:tcW w:w="10060" w:type="dxa"/>
          </w:tcPr>
          <w:p w14:paraId="791A6B48" w14:textId="34F71104" w:rsidR="0016381C" w:rsidRDefault="00C90888" w:rsidP="008A647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Agenda Item 13: </w:t>
            </w:r>
            <w:r w:rsidR="00742F1E">
              <w:rPr>
                <w:rFonts w:ascii="Arial" w:hAnsi="Arial" w:cs="Arial"/>
                <w:b/>
                <w:bCs/>
              </w:rPr>
              <w:t xml:space="preserve">Scheme of Delegated Authority: </w:t>
            </w:r>
            <w:r w:rsidR="004A7DCF">
              <w:rPr>
                <w:rFonts w:ascii="Arial" w:hAnsi="Arial" w:cs="Arial"/>
              </w:rPr>
              <w:t>DL asked the Board for appro</w:t>
            </w:r>
            <w:r w:rsidR="00D900DA">
              <w:rPr>
                <w:rFonts w:ascii="Arial" w:hAnsi="Arial" w:cs="Arial"/>
              </w:rPr>
              <w:t xml:space="preserve">val on a slight change </w:t>
            </w:r>
            <w:r w:rsidR="00E142C9">
              <w:rPr>
                <w:rFonts w:ascii="Arial" w:hAnsi="Arial" w:cs="Arial"/>
              </w:rPr>
              <w:t xml:space="preserve">on how we define the committees that sit under it and what these committees oversee.  </w:t>
            </w:r>
            <w:r w:rsidR="0051764A">
              <w:rPr>
                <w:rFonts w:ascii="Arial" w:hAnsi="Arial" w:cs="Arial"/>
              </w:rPr>
              <w:t xml:space="preserve">Finance &amp; General Purpose has </w:t>
            </w:r>
            <w:r w:rsidR="009B0982">
              <w:rPr>
                <w:rFonts w:ascii="Arial" w:hAnsi="Arial" w:cs="Arial"/>
              </w:rPr>
              <w:t xml:space="preserve">ended. </w:t>
            </w:r>
            <w:r w:rsidR="0051764A">
              <w:rPr>
                <w:rFonts w:ascii="Arial" w:hAnsi="Arial" w:cs="Arial"/>
              </w:rPr>
              <w:t xml:space="preserve"> </w:t>
            </w:r>
            <w:r w:rsidR="00E61009">
              <w:rPr>
                <w:rFonts w:ascii="Arial" w:hAnsi="Arial" w:cs="Arial"/>
              </w:rPr>
              <w:t xml:space="preserve">We had authority of Staffing </w:t>
            </w:r>
            <w:r w:rsidR="001D438F">
              <w:rPr>
                <w:rFonts w:ascii="Arial" w:hAnsi="Arial" w:cs="Arial"/>
              </w:rPr>
              <w:t>Committee to record coordinating level</w:t>
            </w:r>
            <w:r w:rsidR="00C155F2">
              <w:rPr>
                <w:rFonts w:ascii="Arial" w:hAnsi="Arial" w:cs="Arial"/>
              </w:rPr>
              <w:t>s and b</w:t>
            </w:r>
            <w:r w:rsidR="001D438F">
              <w:rPr>
                <w:rFonts w:ascii="Arial" w:hAnsi="Arial" w:cs="Arial"/>
              </w:rPr>
              <w:t>elow Staffing Committee is Senior Management Team</w:t>
            </w:r>
            <w:r w:rsidR="00C155F2">
              <w:rPr>
                <w:rFonts w:ascii="Arial" w:hAnsi="Arial" w:cs="Arial"/>
              </w:rPr>
              <w:t xml:space="preserve"> who</w:t>
            </w:r>
            <w:r w:rsidR="00D344D5">
              <w:rPr>
                <w:rFonts w:ascii="Arial" w:hAnsi="Arial" w:cs="Arial"/>
              </w:rPr>
              <w:t xml:space="preserve"> can supply this remit.</w:t>
            </w:r>
            <w:r w:rsidR="00106A1B">
              <w:rPr>
                <w:rFonts w:ascii="Arial" w:hAnsi="Arial" w:cs="Arial"/>
              </w:rPr>
              <w:t xml:space="preserve">  When we go to Manager/Director level with </w:t>
            </w:r>
            <w:r w:rsidR="00BD3C0E">
              <w:rPr>
                <w:rFonts w:ascii="Arial" w:hAnsi="Arial" w:cs="Arial"/>
              </w:rPr>
              <w:t xml:space="preserve">a </w:t>
            </w:r>
            <w:r w:rsidR="00106A1B">
              <w:rPr>
                <w:rFonts w:ascii="Arial" w:hAnsi="Arial" w:cs="Arial"/>
              </w:rPr>
              <w:t>more significant cost</w:t>
            </w:r>
            <w:r w:rsidR="00BD3C0E">
              <w:rPr>
                <w:rFonts w:ascii="Arial" w:hAnsi="Arial" w:cs="Arial"/>
              </w:rPr>
              <w:t>, Trustee Board should have sight of that process.</w:t>
            </w:r>
          </w:p>
          <w:p w14:paraId="690A17D4" w14:textId="43411F3E" w:rsidR="003C0782" w:rsidRDefault="003C0782" w:rsidP="008A647D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CE24C24" w14:textId="397762FC" w:rsidR="00BA6EEA" w:rsidRPr="00C90888" w:rsidRDefault="003C0782" w:rsidP="008A647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Amendments were approved.</w:t>
            </w:r>
          </w:p>
        </w:tc>
        <w:tc>
          <w:tcPr>
            <w:tcW w:w="2126" w:type="dxa"/>
          </w:tcPr>
          <w:p w14:paraId="708FD718" w14:textId="77777777" w:rsidR="00C90888" w:rsidRDefault="00C90888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593BA1A3" w14:textId="77777777" w:rsidR="00C90888" w:rsidRPr="00F307E7" w:rsidRDefault="00C90888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42852" w:rsidRPr="00F307E7" w14:paraId="75C2416A" w14:textId="77777777" w:rsidTr="00363FB6">
        <w:tc>
          <w:tcPr>
            <w:tcW w:w="10060" w:type="dxa"/>
          </w:tcPr>
          <w:p w14:paraId="7234030C" w14:textId="4F4FD1DA" w:rsidR="00942852" w:rsidRDefault="0020110F" w:rsidP="008A647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Agenda Item 14: </w:t>
            </w:r>
            <w:r w:rsidR="00742F1E">
              <w:rPr>
                <w:rFonts w:ascii="Arial" w:hAnsi="Arial" w:cs="Arial"/>
                <w:b/>
                <w:bCs/>
              </w:rPr>
              <w:t>Approval of UUSU Schedule:</w:t>
            </w:r>
            <w:r w:rsidR="002D293F">
              <w:rPr>
                <w:rFonts w:ascii="Arial" w:hAnsi="Arial" w:cs="Arial"/>
                <w:b/>
                <w:bCs/>
              </w:rPr>
              <w:t xml:space="preserve"> </w:t>
            </w:r>
            <w:r w:rsidR="007D2AA5">
              <w:rPr>
                <w:rFonts w:ascii="Arial" w:hAnsi="Arial" w:cs="Arial"/>
              </w:rPr>
              <w:t>AH</w:t>
            </w:r>
            <w:r w:rsidR="003A102F">
              <w:rPr>
                <w:rFonts w:ascii="Arial" w:hAnsi="Arial" w:cs="Arial"/>
              </w:rPr>
              <w:t xml:space="preserve"> presented a paper </w:t>
            </w:r>
            <w:r w:rsidR="00CD2CB9">
              <w:rPr>
                <w:rFonts w:ascii="Arial" w:hAnsi="Arial" w:cs="Arial"/>
              </w:rPr>
              <w:t>reduction</w:t>
            </w:r>
            <w:r w:rsidR="003A102F">
              <w:rPr>
                <w:rFonts w:ascii="Arial" w:hAnsi="Arial" w:cs="Arial"/>
              </w:rPr>
              <w:t xml:space="preserve"> of numbers</w:t>
            </w:r>
            <w:r w:rsidR="005C6446">
              <w:rPr>
                <w:rFonts w:ascii="Arial" w:hAnsi="Arial" w:cs="Arial"/>
              </w:rPr>
              <w:t>, from 1</w:t>
            </w:r>
            <w:r w:rsidR="00CD2CB9">
              <w:rPr>
                <w:rFonts w:ascii="Arial" w:hAnsi="Arial" w:cs="Arial"/>
              </w:rPr>
              <w:t xml:space="preserve">08 students </w:t>
            </w:r>
            <w:r w:rsidR="005C6446">
              <w:rPr>
                <w:rFonts w:ascii="Arial" w:hAnsi="Arial" w:cs="Arial"/>
              </w:rPr>
              <w:t xml:space="preserve">to </w:t>
            </w:r>
            <w:r w:rsidR="00CD2CB9">
              <w:rPr>
                <w:rFonts w:ascii="Arial" w:hAnsi="Arial" w:cs="Arial"/>
              </w:rPr>
              <w:t xml:space="preserve">46.  </w:t>
            </w:r>
            <w:r w:rsidR="000B2FB6">
              <w:rPr>
                <w:rFonts w:ascii="Arial" w:hAnsi="Arial" w:cs="Arial"/>
              </w:rPr>
              <w:t>She referred to</w:t>
            </w:r>
            <w:r w:rsidR="00BC42D8">
              <w:rPr>
                <w:rFonts w:ascii="Arial" w:hAnsi="Arial" w:cs="Arial"/>
              </w:rPr>
              <w:t xml:space="preserve"> Bye-Law 4</w:t>
            </w:r>
            <w:r w:rsidR="00E0162C">
              <w:rPr>
                <w:rFonts w:ascii="Arial" w:hAnsi="Arial" w:cs="Arial"/>
              </w:rPr>
              <w:t>,</w:t>
            </w:r>
            <w:r w:rsidR="00BC42D8">
              <w:rPr>
                <w:rFonts w:ascii="Arial" w:hAnsi="Arial" w:cs="Arial"/>
              </w:rPr>
              <w:t xml:space="preserve"> Sports Constitution</w:t>
            </w:r>
            <w:r w:rsidR="00CE44B8">
              <w:rPr>
                <w:rFonts w:ascii="Arial" w:hAnsi="Arial" w:cs="Arial"/>
              </w:rPr>
              <w:t>,</w:t>
            </w:r>
            <w:r w:rsidR="000B2FB6">
              <w:rPr>
                <w:rFonts w:ascii="Arial" w:hAnsi="Arial" w:cs="Arial"/>
              </w:rPr>
              <w:t xml:space="preserve"> and explained that </w:t>
            </w:r>
            <w:r w:rsidR="0000002A">
              <w:rPr>
                <w:rFonts w:ascii="Arial" w:hAnsi="Arial" w:cs="Arial"/>
              </w:rPr>
              <w:t>CCh wanted to</w:t>
            </w:r>
            <w:r w:rsidR="000B2FB6">
              <w:rPr>
                <w:rFonts w:ascii="Arial" w:hAnsi="Arial" w:cs="Arial"/>
              </w:rPr>
              <w:t xml:space="preserve"> </w:t>
            </w:r>
            <w:r w:rsidR="0000002A">
              <w:rPr>
                <w:rFonts w:ascii="Arial" w:hAnsi="Arial" w:cs="Arial"/>
              </w:rPr>
              <w:t xml:space="preserve">streamline the process </w:t>
            </w:r>
            <w:r w:rsidR="000B2FB6">
              <w:rPr>
                <w:rFonts w:ascii="Arial" w:hAnsi="Arial" w:cs="Arial"/>
              </w:rPr>
              <w:t>for</w:t>
            </w:r>
            <w:r w:rsidR="00F54B5B">
              <w:rPr>
                <w:rFonts w:ascii="Arial" w:hAnsi="Arial" w:cs="Arial"/>
              </w:rPr>
              <w:t xml:space="preserve"> Clubs</w:t>
            </w:r>
            <w:r w:rsidR="001A0AB1">
              <w:rPr>
                <w:rFonts w:ascii="Arial" w:hAnsi="Arial" w:cs="Arial"/>
              </w:rPr>
              <w:t xml:space="preserve"> and Societies</w:t>
            </w:r>
            <w:r w:rsidR="00E0162C">
              <w:rPr>
                <w:rFonts w:ascii="Arial" w:hAnsi="Arial" w:cs="Arial"/>
              </w:rPr>
              <w:t>.</w:t>
            </w:r>
            <w:r w:rsidR="005C6446">
              <w:rPr>
                <w:rFonts w:ascii="Arial" w:hAnsi="Arial" w:cs="Arial"/>
              </w:rPr>
              <w:t xml:space="preserve"> </w:t>
            </w:r>
          </w:p>
          <w:p w14:paraId="78844361" w14:textId="0519C6AB" w:rsidR="00635E9D" w:rsidRDefault="00635E9D" w:rsidP="008A647D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FFC08BC" w14:textId="0286ABC7" w:rsidR="005C6446" w:rsidRPr="008750A3" w:rsidRDefault="00635E9D" w:rsidP="008A647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was approved.</w:t>
            </w:r>
          </w:p>
        </w:tc>
        <w:tc>
          <w:tcPr>
            <w:tcW w:w="2126" w:type="dxa"/>
          </w:tcPr>
          <w:p w14:paraId="3825B8CE" w14:textId="77777777" w:rsidR="00382CB3" w:rsidRDefault="00382CB3" w:rsidP="00555FDC">
            <w:pPr>
              <w:pStyle w:val="NoSpacing"/>
              <w:rPr>
                <w:rFonts w:ascii="Arial" w:hAnsi="Arial" w:cs="Arial"/>
              </w:rPr>
            </w:pPr>
          </w:p>
          <w:p w14:paraId="2DA8B034" w14:textId="77777777" w:rsidR="00D44C41" w:rsidRDefault="00D44C41" w:rsidP="00555FDC">
            <w:pPr>
              <w:pStyle w:val="NoSpacing"/>
              <w:rPr>
                <w:rFonts w:ascii="Arial" w:hAnsi="Arial" w:cs="Arial"/>
              </w:rPr>
            </w:pPr>
          </w:p>
          <w:p w14:paraId="31D92458" w14:textId="77777777" w:rsidR="00D44C41" w:rsidRDefault="00D44C41" w:rsidP="00555FDC">
            <w:pPr>
              <w:pStyle w:val="NoSpacing"/>
              <w:rPr>
                <w:rFonts w:ascii="Arial" w:hAnsi="Arial" w:cs="Arial"/>
              </w:rPr>
            </w:pPr>
          </w:p>
          <w:p w14:paraId="1F088B62" w14:textId="77777777" w:rsidR="00D44C41" w:rsidRDefault="00D44C41" w:rsidP="00555FDC">
            <w:pPr>
              <w:pStyle w:val="NoSpacing"/>
              <w:rPr>
                <w:rFonts w:ascii="Arial" w:hAnsi="Arial" w:cs="Arial"/>
              </w:rPr>
            </w:pPr>
          </w:p>
          <w:p w14:paraId="42E7F0D5" w14:textId="31219430" w:rsidR="00D44C41" w:rsidRDefault="00D44C41" w:rsidP="00555FD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570F01BB" w14:textId="77777777" w:rsidR="00942852" w:rsidRPr="00F307E7" w:rsidRDefault="0094285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742F1E" w:rsidRPr="00F307E7" w14:paraId="0121C6EC" w14:textId="77777777" w:rsidTr="00363FB6">
        <w:tc>
          <w:tcPr>
            <w:tcW w:w="10060" w:type="dxa"/>
          </w:tcPr>
          <w:p w14:paraId="4E895569" w14:textId="2840D9CD" w:rsidR="00742F1E" w:rsidRDefault="00742F1E" w:rsidP="008A647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Agenda Item 15: EDI Working Group</w:t>
            </w:r>
            <w:r w:rsidR="00CC22FB">
              <w:rPr>
                <w:rFonts w:ascii="Arial" w:hAnsi="Arial" w:cs="Arial"/>
                <w:b/>
                <w:bCs/>
              </w:rPr>
              <w:t xml:space="preserve">: </w:t>
            </w:r>
            <w:r w:rsidR="00CC22FB">
              <w:rPr>
                <w:rFonts w:ascii="Arial" w:hAnsi="Arial" w:cs="Arial"/>
              </w:rPr>
              <w:t>AH explained</w:t>
            </w:r>
            <w:r w:rsidR="00A45A02">
              <w:rPr>
                <w:rFonts w:ascii="Arial" w:hAnsi="Arial" w:cs="Arial"/>
              </w:rPr>
              <w:t xml:space="preserve"> that we are involved in the University EDI </w:t>
            </w:r>
            <w:r w:rsidR="00B82905">
              <w:rPr>
                <w:rFonts w:ascii="Arial" w:hAnsi="Arial" w:cs="Arial"/>
              </w:rPr>
              <w:t xml:space="preserve">which </w:t>
            </w:r>
            <w:r w:rsidR="007970AA">
              <w:rPr>
                <w:rFonts w:ascii="Arial" w:hAnsi="Arial" w:cs="Arial"/>
              </w:rPr>
              <w:t xml:space="preserve">NPK and SM </w:t>
            </w:r>
            <w:r w:rsidR="00E635A4">
              <w:rPr>
                <w:rFonts w:ascii="Arial" w:hAnsi="Arial" w:cs="Arial"/>
              </w:rPr>
              <w:t xml:space="preserve">attend. </w:t>
            </w:r>
            <w:r w:rsidR="00B82905">
              <w:rPr>
                <w:rFonts w:ascii="Arial" w:hAnsi="Arial" w:cs="Arial"/>
              </w:rPr>
              <w:t>W</w:t>
            </w:r>
            <w:r w:rsidR="00A45A02">
              <w:rPr>
                <w:rFonts w:ascii="Arial" w:hAnsi="Arial" w:cs="Arial"/>
              </w:rPr>
              <w:t xml:space="preserve">e felt </w:t>
            </w:r>
            <w:r w:rsidR="00323796">
              <w:rPr>
                <w:rFonts w:ascii="Arial" w:hAnsi="Arial" w:cs="Arial"/>
              </w:rPr>
              <w:t xml:space="preserve">that we should also address </w:t>
            </w:r>
            <w:r w:rsidR="00A41B90">
              <w:rPr>
                <w:rFonts w:ascii="Arial" w:hAnsi="Arial" w:cs="Arial"/>
              </w:rPr>
              <w:t>if students felt there was enough diversity,</w:t>
            </w:r>
            <w:r w:rsidR="00A45A02">
              <w:rPr>
                <w:rFonts w:ascii="Arial" w:hAnsi="Arial" w:cs="Arial"/>
              </w:rPr>
              <w:t xml:space="preserve"> </w:t>
            </w:r>
            <w:r w:rsidR="008122E6">
              <w:rPr>
                <w:rFonts w:ascii="Arial" w:hAnsi="Arial" w:cs="Arial"/>
              </w:rPr>
              <w:t>and</w:t>
            </w:r>
            <w:r w:rsidR="00A45A02">
              <w:rPr>
                <w:rFonts w:ascii="Arial" w:hAnsi="Arial" w:cs="Arial"/>
              </w:rPr>
              <w:t xml:space="preserve"> the best way forward involves a network set-up to address issues</w:t>
            </w:r>
            <w:r w:rsidR="00B82905">
              <w:rPr>
                <w:rFonts w:ascii="Arial" w:hAnsi="Arial" w:cs="Arial"/>
              </w:rPr>
              <w:t xml:space="preserve">.  </w:t>
            </w:r>
            <w:r w:rsidR="009C37BB">
              <w:rPr>
                <w:rFonts w:ascii="Arial" w:hAnsi="Arial" w:cs="Arial"/>
              </w:rPr>
              <w:t xml:space="preserve">This could be </w:t>
            </w:r>
            <w:r w:rsidR="00D62B0A">
              <w:rPr>
                <w:rFonts w:ascii="Arial" w:hAnsi="Arial" w:cs="Arial"/>
              </w:rPr>
              <w:t>a</w:t>
            </w:r>
            <w:r w:rsidR="00D04D60">
              <w:rPr>
                <w:rFonts w:ascii="Arial" w:hAnsi="Arial" w:cs="Arial"/>
              </w:rPr>
              <w:t xml:space="preserve"> Sub</w:t>
            </w:r>
            <w:r w:rsidR="009C37BB">
              <w:rPr>
                <w:rFonts w:ascii="Arial" w:hAnsi="Arial" w:cs="Arial"/>
              </w:rPr>
              <w:t>-</w:t>
            </w:r>
            <w:r w:rsidR="00D04D60">
              <w:rPr>
                <w:rFonts w:ascii="Arial" w:hAnsi="Arial" w:cs="Arial"/>
              </w:rPr>
              <w:t>Group of Trus</w:t>
            </w:r>
            <w:r w:rsidR="0039768A">
              <w:rPr>
                <w:rFonts w:ascii="Arial" w:hAnsi="Arial" w:cs="Arial"/>
              </w:rPr>
              <w:t xml:space="preserve">tee </w:t>
            </w:r>
            <w:r w:rsidR="00D04D60">
              <w:rPr>
                <w:rFonts w:ascii="Arial" w:hAnsi="Arial" w:cs="Arial"/>
              </w:rPr>
              <w:t>B</w:t>
            </w:r>
            <w:r w:rsidR="0039768A">
              <w:rPr>
                <w:rFonts w:ascii="Arial" w:hAnsi="Arial" w:cs="Arial"/>
              </w:rPr>
              <w:t>oard</w:t>
            </w:r>
            <w:r w:rsidR="00D04D60">
              <w:rPr>
                <w:rFonts w:ascii="Arial" w:hAnsi="Arial" w:cs="Arial"/>
              </w:rPr>
              <w:t xml:space="preserve"> if anyone wants to join.</w:t>
            </w:r>
            <w:r w:rsidR="0039768A">
              <w:rPr>
                <w:rFonts w:ascii="Arial" w:hAnsi="Arial" w:cs="Arial"/>
              </w:rPr>
              <w:t xml:space="preserve"> We want to set actions and deliverables by Christmas.</w:t>
            </w:r>
          </w:p>
          <w:p w14:paraId="29870765" w14:textId="77777777" w:rsidR="0097332B" w:rsidRDefault="0097332B" w:rsidP="008A647D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E6898AD" w14:textId="601BFAF5" w:rsidR="00F349B5" w:rsidRDefault="0097332B" w:rsidP="008A647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was approved.</w:t>
            </w:r>
          </w:p>
          <w:p w14:paraId="2C77749B" w14:textId="77777777" w:rsidR="00D0031F" w:rsidRDefault="00D0031F" w:rsidP="008A647D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A756205" w14:textId="21305FCB" w:rsidR="0022435C" w:rsidRPr="00CC22FB" w:rsidRDefault="00F349B5" w:rsidP="008A647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</w:t>
            </w:r>
            <w:r w:rsidR="007357CF">
              <w:rPr>
                <w:rFonts w:ascii="Arial" w:hAnsi="Arial" w:cs="Arial"/>
              </w:rPr>
              <w:t xml:space="preserve"> asked if it would make more sense for ToR</w:t>
            </w:r>
            <w:r w:rsidR="007227FE">
              <w:rPr>
                <w:rFonts w:ascii="Arial" w:hAnsi="Arial" w:cs="Arial"/>
              </w:rPr>
              <w:t xml:space="preserve"> for a</w:t>
            </w:r>
            <w:r w:rsidR="007357CF">
              <w:rPr>
                <w:rFonts w:ascii="Arial" w:hAnsi="Arial" w:cs="Arial"/>
              </w:rPr>
              <w:t xml:space="preserve"> Task and Finish Group</w:t>
            </w:r>
            <w:r w:rsidR="00132270">
              <w:rPr>
                <w:rFonts w:ascii="Arial" w:hAnsi="Arial" w:cs="Arial"/>
              </w:rPr>
              <w:t xml:space="preserve">. </w:t>
            </w:r>
            <w:r w:rsidR="008060A0">
              <w:rPr>
                <w:rFonts w:ascii="Arial" w:hAnsi="Arial" w:cs="Arial"/>
              </w:rPr>
              <w:t xml:space="preserve">A discussion was held with suggestions on </w:t>
            </w:r>
            <w:r w:rsidR="00F94D6D">
              <w:rPr>
                <w:rFonts w:ascii="Arial" w:hAnsi="Arial" w:cs="Arial"/>
              </w:rPr>
              <w:t xml:space="preserve">a </w:t>
            </w:r>
            <w:r w:rsidR="001663B4">
              <w:rPr>
                <w:rFonts w:ascii="Arial" w:hAnsi="Arial" w:cs="Arial"/>
              </w:rPr>
              <w:t xml:space="preserve"> Consultant advis</w:t>
            </w:r>
            <w:r w:rsidR="008060A0">
              <w:rPr>
                <w:rFonts w:ascii="Arial" w:hAnsi="Arial" w:cs="Arial"/>
              </w:rPr>
              <w:t>ing</w:t>
            </w:r>
            <w:r w:rsidR="001663B4">
              <w:rPr>
                <w:rFonts w:ascii="Arial" w:hAnsi="Arial" w:cs="Arial"/>
              </w:rPr>
              <w:t xml:space="preserve"> us</w:t>
            </w:r>
            <w:r w:rsidR="007013F7">
              <w:rPr>
                <w:rFonts w:ascii="Arial" w:hAnsi="Arial" w:cs="Arial"/>
              </w:rPr>
              <w:t>; What the group was</w:t>
            </w:r>
            <w:r w:rsidR="0008070E">
              <w:rPr>
                <w:rFonts w:ascii="Arial" w:hAnsi="Arial" w:cs="Arial"/>
              </w:rPr>
              <w:t xml:space="preserve"> going to do</w:t>
            </w:r>
            <w:r w:rsidR="007013F7">
              <w:rPr>
                <w:rFonts w:ascii="Arial" w:hAnsi="Arial" w:cs="Arial"/>
              </w:rPr>
              <w:t xml:space="preserve">; is it about </w:t>
            </w:r>
            <w:r w:rsidR="0008070E">
              <w:rPr>
                <w:rFonts w:ascii="Arial" w:hAnsi="Arial" w:cs="Arial"/>
              </w:rPr>
              <w:t>str</w:t>
            </w:r>
            <w:r w:rsidR="00FD3D5C">
              <w:rPr>
                <w:rFonts w:ascii="Arial" w:hAnsi="Arial" w:cs="Arial"/>
              </w:rPr>
              <w:t>ucture</w:t>
            </w:r>
            <w:r w:rsidR="009E6CDB">
              <w:rPr>
                <w:rFonts w:ascii="Arial" w:hAnsi="Arial" w:cs="Arial"/>
              </w:rPr>
              <w:t xml:space="preserve">s, </w:t>
            </w:r>
            <w:r w:rsidR="00FD3D5C">
              <w:rPr>
                <w:rFonts w:ascii="Arial" w:hAnsi="Arial" w:cs="Arial"/>
              </w:rPr>
              <w:t>new policies</w:t>
            </w:r>
            <w:r w:rsidR="009E6CDB">
              <w:rPr>
                <w:rFonts w:ascii="Arial" w:hAnsi="Arial" w:cs="Arial"/>
              </w:rPr>
              <w:t xml:space="preserve"> or</w:t>
            </w:r>
            <w:r w:rsidR="00FD3D5C">
              <w:rPr>
                <w:rFonts w:ascii="Arial" w:hAnsi="Arial" w:cs="Arial"/>
              </w:rPr>
              <w:t xml:space="preserve"> cultural</w:t>
            </w:r>
            <w:r w:rsidR="009E6CDB">
              <w:rPr>
                <w:rFonts w:ascii="Arial" w:hAnsi="Arial" w:cs="Arial"/>
              </w:rPr>
              <w:t xml:space="preserve">; </w:t>
            </w:r>
            <w:r w:rsidR="007F0967">
              <w:rPr>
                <w:rFonts w:ascii="Arial" w:hAnsi="Arial" w:cs="Arial"/>
              </w:rPr>
              <w:t>h</w:t>
            </w:r>
            <w:r w:rsidR="00EB798C">
              <w:rPr>
                <w:rFonts w:ascii="Arial" w:hAnsi="Arial" w:cs="Arial"/>
              </w:rPr>
              <w:t xml:space="preserve">ow </w:t>
            </w:r>
            <w:r w:rsidR="007F0967">
              <w:rPr>
                <w:rFonts w:ascii="Arial" w:hAnsi="Arial" w:cs="Arial"/>
              </w:rPr>
              <w:t>we go about</w:t>
            </w:r>
            <w:r w:rsidR="00EB798C">
              <w:rPr>
                <w:rFonts w:ascii="Arial" w:hAnsi="Arial" w:cs="Arial"/>
              </w:rPr>
              <w:t xml:space="preserve"> increase diversity</w:t>
            </w:r>
            <w:r w:rsidR="00F11D0A">
              <w:rPr>
                <w:rFonts w:ascii="Arial" w:hAnsi="Arial" w:cs="Arial"/>
              </w:rPr>
              <w:t>; and a time frame.</w:t>
            </w:r>
            <w:r w:rsidR="00EB798C">
              <w:rPr>
                <w:rFonts w:ascii="Arial" w:hAnsi="Arial" w:cs="Arial"/>
              </w:rPr>
              <w:t xml:space="preserve">  </w:t>
            </w:r>
            <w:r w:rsidR="00000040">
              <w:rPr>
                <w:rFonts w:ascii="Arial" w:hAnsi="Arial" w:cs="Arial"/>
              </w:rPr>
              <w:t xml:space="preserve">Trustees need to have sight </w:t>
            </w:r>
            <w:r w:rsidR="00586324">
              <w:rPr>
                <w:rFonts w:ascii="Arial" w:hAnsi="Arial" w:cs="Arial"/>
              </w:rPr>
              <w:t>of</w:t>
            </w:r>
            <w:r w:rsidR="00000040">
              <w:rPr>
                <w:rFonts w:ascii="Arial" w:hAnsi="Arial" w:cs="Arial"/>
              </w:rPr>
              <w:t xml:space="preserve"> what they are signing off.  </w:t>
            </w:r>
            <w:r w:rsidR="00840654">
              <w:rPr>
                <w:rFonts w:ascii="Arial" w:hAnsi="Arial" w:cs="Arial"/>
              </w:rPr>
              <w:t>A s</w:t>
            </w:r>
            <w:r w:rsidR="00000040">
              <w:rPr>
                <w:rFonts w:ascii="Arial" w:hAnsi="Arial" w:cs="Arial"/>
              </w:rPr>
              <w:t xml:space="preserve">mall </w:t>
            </w:r>
            <w:r w:rsidR="001C2520">
              <w:rPr>
                <w:rFonts w:ascii="Arial" w:hAnsi="Arial" w:cs="Arial"/>
              </w:rPr>
              <w:t>group develop</w:t>
            </w:r>
            <w:r w:rsidR="00840654">
              <w:rPr>
                <w:rFonts w:ascii="Arial" w:hAnsi="Arial" w:cs="Arial"/>
              </w:rPr>
              <w:t>ing</w:t>
            </w:r>
            <w:r w:rsidR="001C2520">
              <w:rPr>
                <w:rFonts w:ascii="Arial" w:hAnsi="Arial" w:cs="Arial"/>
              </w:rPr>
              <w:t xml:space="preserve"> aspir</w:t>
            </w:r>
            <w:r w:rsidR="00840654">
              <w:rPr>
                <w:rFonts w:ascii="Arial" w:hAnsi="Arial" w:cs="Arial"/>
              </w:rPr>
              <w:t>a</w:t>
            </w:r>
            <w:r w:rsidR="001C2520">
              <w:rPr>
                <w:rFonts w:ascii="Arial" w:hAnsi="Arial" w:cs="Arial"/>
              </w:rPr>
              <w:t xml:space="preserve">tions </w:t>
            </w:r>
            <w:r w:rsidR="00840654">
              <w:rPr>
                <w:rFonts w:ascii="Arial" w:hAnsi="Arial" w:cs="Arial"/>
              </w:rPr>
              <w:t>should</w:t>
            </w:r>
            <w:r w:rsidR="001C2520">
              <w:rPr>
                <w:rFonts w:ascii="Arial" w:hAnsi="Arial" w:cs="Arial"/>
              </w:rPr>
              <w:t xml:space="preserve"> </w:t>
            </w:r>
            <w:r w:rsidR="00840654">
              <w:rPr>
                <w:rFonts w:ascii="Arial" w:hAnsi="Arial" w:cs="Arial"/>
              </w:rPr>
              <w:t>approach</w:t>
            </w:r>
            <w:r w:rsidR="001C2520">
              <w:rPr>
                <w:rFonts w:ascii="Arial" w:hAnsi="Arial" w:cs="Arial"/>
              </w:rPr>
              <w:t xml:space="preserve"> Trustees and let them know how many </w:t>
            </w:r>
            <w:r w:rsidR="00233131">
              <w:rPr>
                <w:rFonts w:ascii="Arial" w:hAnsi="Arial" w:cs="Arial"/>
              </w:rPr>
              <w:t xml:space="preserve">of them will be required to sit on the Committee </w:t>
            </w:r>
            <w:r w:rsidR="005C6446">
              <w:rPr>
                <w:rFonts w:ascii="Arial" w:hAnsi="Arial" w:cs="Arial"/>
              </w:rPr>
              <w:t>and</w:t>
            </w:r>
            <w:r w:rsidR="0002550E">
              <w:rPr>
                <w:rFonts w:ascii="Arial" w:hAnsi="Arial" w:cs="Arial"/>
              </w:rPr>
              <w:t xml:space="preserve"> its</w:t>
            </w:r>
            <w:r w:rsidR="00233131">
              <w:rPr>
                <w:rFonts w:ascii="Arial" w:hAnsi="Arial" w:cs="Arial"/>
              </w:rPr>
              <w:t xml:space="preserve"> l</w:t>
            </w:r>
            <w:r w:rsidR="001C2520">
              <w:rPr>
                <w:rFonts w:ascii="Arial" w:hAnsi="Arial" w:cs="Arial"/>
              </w:rPr>
              <w:t xml:space="preserve">ife cycle and delivering.  NPK </w:t>
            </w:r>
            <w:r w:rsidR="00233131">
              <w:rPr>
                <w:rFonts w:ascii="Arial" w:hAnsi="Arial" w:cs="Arial"/>
              </w:rPr>
              <w:t>proposed</w:t>
            </w:r>
            <w:r w:rsidR="00072452">
              <w:rPr>
                <w:rFonts w:ascii="Arial" w:hAnsi="Arial" w:cs="Arial"/>
              </w:rPr>
              <w:t xml:space="preserve"> to sit on it</w:t>
            </w:r>
            <w:r w:rsidR="00233131">
              <w:rPr>
                <w:rFonts w:ascii="Arial" w:hAnsi="Arial" w:cs="Arial"/>
              </w:rPr>
              <w:t xml:space="preserve"> and</w:t>
            </w:r>
            <w:r w:rsidR="00072452">
              <w:rPr>
                <w:rFonts w:ascii="Arial" w:hAnsi="Arial" w:cs="Arial"/>
              </w:rPr>
              <w:t xml:space="preserve"> </w:t>
            </w:r>
            <w:r w:rsidR="00D079B7">
              <w:rPr>
                <w:rFonts w:ascii="Arial" w:hAnsi="Arial" w:cs="Arial"/>
              </w:rPr>
              <w:t>g</w:t>
            </w:r>
            <w:r w:rsidR="00DE0829">
              <w:rPr>
                <w:rFonts w:ascii="Arial" w:hAnsi="Arial" w:cs="Arial"/>
              </w:rPr>
              <w:t>i</w:t>
            </w:r>
            <w:r w:rsidR="00072452">
              <w:rPr>
                <w:rFonts w:ascii="Arial" w:hAnsi="Arial" w:cs="Arial"/>
              </w:rPr>
              <w:t>ve clarification</w:t>
            </w:r>
            <w:r w:rsidR="00945C3A">
              <w:rPr>
                <w:rFonts w:ascii="Arial" w:hAnsi="Arial" w:cs="Arial"/>
              </w:rPr>
              <w:t xml:space="preserve"> </w:t>
            </w:r>
            <w:r w:rsidR="00657022">
              <w:rPr>
                <w:rFonts w:ascii="Arial" w:hAnsi="Arial" w:cs="Arial"/>
              </w:rPr>
              <w:t>by</w:t>
            </w:r>
            <w:r w:rsidR="00945C3A">
              <w:rPr>
                <w:rFonts w:ascii="Arial" w:hAnsi="Arial" w:cs="Arial"/>
              </w:rPr>
              <w:t xml:space="preserve"> d</w:t>
            </w:r>
            <w:r w:rsidR="00F24E1C">
              <w:rPr>
                <w:rFonts w:ascii="Arial" w:hAnsi="Arial" w:cs="Arial"/>
              </w:rPr>
              <w:t>rafting</w:t>
            </w:r>
            <w:r w:rsidR="00DE0829">
              <w:rPr>
                <w:rFonts w:ascii="Arial" w:hAnsi="Arial" w:cs="Arial"/>
              </w:rPr>
              <w:t xml:space="preserve"> of</w:t>
            </w:r>
            <w:r w:rsidR="00F24E1C">
              <w:rPr>
                <w:rFonts w:ascii="Arial" w:hAnsi="Arial" w:cs="Arial"/>
              </w:rPr>
              <w:t xml:space="preserve"> To</w:t>
            </w:r>
            <w:r w:rsidR="00F86E43">
              <w:rPr>
                <w:rFonts w:ascii="Arial" w:hAnsi="Arial" w:cs="Arial"/>
              </w:rPr>
              <w:t>R,</w:t>
            </w:r>
            <w:r w:rsidR="00F24E1C">
              <w:rPr>
                <w:rFonts w:ascii="Arial" w:hAnsi="Arial" w:cs="Arial"/>
              </w:rPr>
              <w:t xml:space="preserve"> revie</w:t>
            </w:r>
            <w:r w:rsidR="00233131">
              <w:rPr>
                <w:rFonts w:ascii="Arial" w:hAnsi="Arial" w:cs="Arial"/>
              </w:rPr>
              <w:t>w</w:t>
            </w:r>
            <w:r w:rsidR="00EA7E5B">
              <w:rPr>
                <w:rFonts w:ascii="Arial" w:hAnsi="Arial" w:cs="Arial"/>
              </w:rPr>
              <w:t>ing</w:t>
            </w:r>
            <w:r w:rsidR="00F24E1C">
              <w:rPr>
                <w:rFonts w:ascii="Arial" w:hAnsi="Arial" w:cs="Arial"/>
              </w:rPr>
              <w:t xml:space="preserve"> our policies, semination of statement</w:t>
            </w:r>
            <w:r w:rsidR="00657022">
              <w:rPr>
                <w:rFonts w:ascii="Arial" w:hAnsi="Arial" w:cs="Arial"/>
              </w:rPr>
              <w:t xml:space="preserve">, </w:t>
            </w:r>
            <w:r w:rsidR="00EA7E5B">
              <w:rPr>
                <w:rFonts w:ascii="Arial" w:hAnsi="Arial" w:cs="Arial"/>
              </w:rPr>
              <w:t>that we</w:t>
            </w:r>
            <w:r w:rsidR="00B834FE">
              <w:rPr>
                <w:rFonts w:ascii="Arial" w:hAnsi="Arial" w:cs="Arial"/>
              </w:rPr>
              <w:t xml:space="preserve"> need </w:t>
            </w:r>
            <w:r w:rsidR="00EA7E5B">
              <w:rPr>
                <w:rFonts w:ascii="Arial" w:hAnsi="Arial" w:cs="Arial"/>
              </w:rPr>
              <w:t xml:space="preserve">to look at </w:t>
            </w:r>
            <w:r w:rsidR="00DB6232">
              <w:rPr>
                <w:rFonts w:ascii="Arial" w:hAnsi="Arial" w:cs="Arial"/>
              </w:rPr>
              <w:t xml:space="preserve">our </w:t>
            </w:r>
            <w:r w:rsidR="00B834FE">
              <w:rPr>
                <w:rFonts w:ascii="Arial" w:hAnsi="Arial" w:cs="Arial"/>
              </w:rPr>
              <w:t>employment policies</w:t>
            </w:r>
            <w:r w:rsidR="00DB6232">
              <w:rPr>
                <w:rFonts w:ascii="Arial" w:hAnsi="Arial" w:cs="Arial"/>
              </w:rPr>
              <w:t xml:space="preserve"> and</w:t>
            </w:r>
            <w:r w:rsidR="00B834FE">
              <w:rPr>
                <w:rFonts w:ascii="Arial" w:hAnsi="Arial" w:cs="Arial"/>
              </w:rPr>
              <w:t xml:space="preserve"> review our own equality training</w:t>
            </w:r>
            <w:r w:rsidR="00DB6232">
              <w:rPr>
                <w:rFonts w:ascii="Arial" w:hAnsi="Arial" w:cs="Arial"/>
              </w:rPr>
              <w:t>,</w:t>
            </w:r>
            <w:r w:rsidR="00B834FE">
              <w:rPr>
                <w:rFonts w:ascii="Arial" w:hAnsi="Arial" w:cs="Arial"/>
              </w:rPr>
              <w:t xml:space="preserve"> </w:t>
            </w:r>
            <w:r w:rsidR="00644935">
              <w:rPr>
                <w:rFonts w:ascii="Arial" w:hAnsi="Arial" w:cs="Arial"/>
              </w:rPr>
              <w:t xml:space="preserve">promote </w:t>
            </w:r>
            <w:r w:rsidR="000C0F89">
              <w:rPr>
                <w:rFonts w:ascii="Arial" w:hAnsi="Arial" w:cs="Arial"/>
              </w:rPr>
              <w:t>new participation</w:t>
            </w:r>
            <w:r w:rsidR="00DB6232">
              <w:rPr>
                <w:rFonts w:ascii="Arial" w:hAnsi="Arial" w:cs="Arial"/>
              </w:rPr>
              <w:t xml:space="preserve"> and</w:t>
            </w:r>
            <w:r w:rsidR="00FF0DFD">
              <w:rPr>
                <w:rFonts w:ascii="Arial" w:hAnsi="Arial" w:cs="Arial"/>
              </w:rPr>
              <w:t xml:space="preserve"> carry out</w:t>
            </w:r>
            <w:r w:rsidR="000C0F89">
              <w:rPr>
                <w:rFonts w:ascii="Arial" w:hAnsi="Arial" w:cs="Arial"/>
              </w:rPr>
              <w:t xml:space="preserve"> action planning</w:t>
            </w:r>
            <w:r w:rsidR="00FF0DFD">
              <w:rPr>
                <w:rFonts w:ascii="Arial" w:hAnsi="Arial" w:cs="Arial"/>
              </w:rPr>
              <w:t>.</w:t>
            </w:r>
            <w:r w:rsidR="006D7A09">
              <w:rPr>
                <w:rFonts w:ascii="Arial" w:hAnsi="Arial" w:cs="Arial"/>
              </w:rPr>
              <w:t xml:space="preserve"> </w:t>
            </w:r>
            <w:r w:rsidR="009E096C">
              <w:rPr>
                <w:rFonts w:ascii="Arial" w:hAnsi="Arial" w:cs="Arial"/>
              </w:rPr>
              <w:t>TB</w:t>
            </w:r>
            <w:r w:rsidR="00971B3B">
              <w:rPr>
                <w:rFonts w:ascii="Arial" w:hAnsi="Arial" w:cs="Arial"/>
              </w:rPr>
              <w:t xml:space="preserve"> </w:t>
            </w:r>
            <w:r w:rsidR="00483FDC">
              <w:rPr>
                <w:rFonts w:ascii="Arial" w:hAnsi="Arial" w:cs="Arial"/>
              </w:rPr>
              <w:t xml:space="preserve">felt </w:t>
            </w:r>
            <w:r w:rsidR="00971B3B">
              <w:rPr>
                <w:rFonts w:ascii="Arial" w:hAnsi="Arial" w:cs="Arial"/>
              </w:rPr>
              <w:t xml:space="preserve">from </w:t>
            </w:r>
            <w:r w:rsidR="00483FDC">
              <w:rPr>
                <w:rFonts w:ascii="Arial" w:hAnsi="Arial" w:cs="Arial"/>
              </w:rPr>
              <w:t xml:space="preserve">a </w:t>
            </w:r>
            <w:r w:rsidR="00971B3B">
              <w:rPr>
                <w:rFonts w:ascii="Arial" w:hAnsi="Arial" w:cs="Arial"/>
              </w:rPr>
              <w:t>Trustee and re</w:t>
            </w:r>
            <w:r w:rsidR="007415BA">
              <w:rPr>
                <w:rFonts w:ascii="Arial" w:hAnsi="Arial" w:cs="Arial"/>
              </w:rPr>
              <w:t>putational</w:t>
            </w:r>
            <w:r w:rsidR="002505E9">
              <w:rPr>
                <w:rFonts w:ascii="Arial" w:hAnsi="Arial" w:cs="Arial"/>
              </w:rPr>
              <w:t xml:space="preserve"> p</w:t>
            </w:r>
            <w:r w:rsidR="00E047ED">
              <w:rPr>
                <w:rFonts w:ascii="Arial" w:hAnsi="Arial" w:cs="Arial"/>
              </w:rPr>
              <w:t>er</w:t>
            </w:r>
            <w:r w:rsidR="002505E9">
              <w:rPr>
                <w:rFonts w:ascii="Arial" w:hAnsi="Arial" w:cs="Arial"/>
              </w:rPr>
              <w:t>spective, we need more clarity.</w:t>
            </w:r>
            <w:r w:rsidR="002D0D9F">
              <w:rPr>
                <w:rFonts w:ascii="Arial" w:hAnsi="Arial" w:cs="Arial"/>
              </w:rPr>
              <w:t xml:space="preserve"> </w:t>
            </w:r>
            <w:r w:rsidR="005B48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14:paraId="32175ECC" w14:textId="1585C3ED" w:rsidR="001140C9" w:rsidRDefault="006C39A6" w:rsidP="00555FD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 and NPK to check the ethos and do more work on aspirations and aims and identify if this is a task &amp; finish group or a piece of work.  </w:t>
            </w:r>
          </w:p>
          <w:p w14:paraId="73CBDCBB" w14:textId="74DE7384" w:rsidR="001140C9" w:rsidRDefault="001140C9" w:rsidP="00555FD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AH to bring this to the next meeting</w:t>
            </w:r>
            <w:r w:rsidR="00DA50DA">
              <w:rPr>
                <w:rFonts w:ascii="Arial" w:hAnsi="Arial" w:cs="Arial"/>
              </w:rPr>
              <w:t xml:space="preserve"> for discussion.</w:t>
            </w:r>
          </w:p>
          <w:p w14:paraId="15028245" w14:textId="1C4C5986" w:rsidR="00AA2332" w:rsidRDefault="00AA2332" w:rsidP="00555FDC">
            <w:pPr>
              <w:pStyle w:val="NoSpacing"/>
              <w:rPr>
                <w:rFonts w:ascii="Arial" w:hAnsi="Arial" w:cs="Arial"/>
              </w:rPr>
            </w:pPr>
          </w:p>
          <w:p w14:paraId="743E1BAD" w14:textId="54C42476" w:rsidR="00D44C41" w:rsidRDefault="00AA2332" w:rsidP="00555FD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 to refine EDI and advise Trustees by email</w:t>
            </w:r>
          </w:p>
        </w:tc>
        <w:tc>
          <w:tcPr>
            <w:tcW w:w="1762" w:type="dxa"/>
          </w:tcPr>
          <w:p w14:paraId="0DB8AF17" w14:textId="77777777" w:rsidR="00742F1E" w:rsidRPr="00F307E7" w:rsidRDefault="00742F1E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742F1E" w:rsidRPr="00F307E7" w14:paraId="2625EE9E" w14:textId="77777777" w:rsidTr="00363FB6">
        <w:tc>
          <w:tcPr>
            <w:tcW w:w="10060" w:type="dxa"/>
          </w:tcPr>
          <w:p w14:paraId="17C2E485" w14:textId="5887A4B5" w:rsidR="00742F1E" w:rsidRDefault="007D0F2D" w:rsidP="008A647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Agenda Item 16: Proposed Sub-Committee Make-Up:</w:t>
            </w:r>
            <w:r w:rsidR="009475D3">
              <w:rPr>
                <w:rFonts w:ascii="Arial" w:hAnsi="Arial" w:cs="Arial"/>
                <w:b/>
                <w:bCs/>
              </w:rPr>
              <w:t xml:space="preserve"> </w:t>
            </w:r>
            <w:r w:rsidR="00526181">
              <w:rPr>
                <w:rFonts w:ascii="Arial" w:hAnsi="Arial" w:cs="Arial"/>
              </w:rPr>
              <w:t xml:space="preserve">CCass asked for approval of membership of </w:t>
            </w:r>
            <w:r w:rsidR="0076569A">
              <w:rPr>
                <w:rFonts w:ascii="Arial" w:hAnsi="Arial" w:cs="Arial"/>
              </w:rPr>
              <w:t>Audit</w:t>
            </w:r>
            <w:r w:rsidR="00D52975">
              <w:rPr>
                <w:rFonts w:ascii="Arial" w:hAnsi="Arial" w:cs="Arial"/>
              </w:rPr>
              <w:t xml:space="preserve"> </w:t>
            </w:r>
            <w:r w:rsidR="0076569A">
              <w:rPr>
                <w:rFonts w:ascii="Arial" w:hAnsi="Arial" w:cs="Arial"/>
              </w:rPr>
              <w:t xml:space="preserve">Risk </w:t>
            </w:r>
            <w:r w:rsidR="00D52975">
              <w:rPr>
                <w:rFonts w:ascii="Arial" w:hAnsi="Arial" w:cs="Arial"/>
              </w:rPr>
              <w:t xml:space="preserve">&amp; Compliance </w:t>
            </w:r>
            <w:r w:rsidR="0076569A">
              <w:rPr>
                <w:rFonts w:ascii="Arial" w:hAnsi="Arial" w:cs="Arial"/>
              </w:rPr>
              <w:t>and Staffing Committees.</w:t>
            </w:r>
          </w:p>
          <w:p w14:paraId="74EE56C9" w14:textId="77777777" w:rsidR="00060FF0" w:rsidRDefault="00060FF0" w:rsidP="008A647D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1FDF0C7" w14:textId="1FB90727" w:rsidR="007B715B" w:rsidRPr="009475D3" w:rsidRDefault="00060FF0" w:rsidP="008A647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These were approved.</w:t>
            </w:r>
          </w:p>
        </w:tc>
        <w:tc>
          <w:tcPr>
            <w:tcW w:w="2126" w:type="dxa"/>
          </w:tcPr>
          <w:p w14:paraId="760ABEAF" w14:textId="77777777" w:rsidR="00742F1E" w:rsidRDefault="00742F1E" w:rsidP="00555FD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154228DA" w14:textId="77777777" w:rsidR="00742F1E" w:rsidRPr="00F307E7" w:rsidRDefault="00742F1E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D2613" w:rsidRPr="00F307E7" w14:paraId="449785C1" w14:textId="77777777" w:rsidTr="00363FB6">
        <w:tc>
          <w:tcPr>
            <w:tcW w:w="10060" w:type="dxa"/>
          </w:tcPr>
          <w:p w14:paraId="428246CC" w14:textId="125F5218" w:rsidR="00E24A59" w:rsidRPr="00E24A59" w:rsidRDefault="00DD2613" w:rsidP="00472D98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475105">
              <w:rPr>
                <w:rFonts w:ascii="Arial" w:hAnsi="Arial" w:cs="Arial"/>
                <w:b/>
              </w:rPr>
              <w:t xml:space="preserve">Date of Next Meeting: </w:t>
            </w:r>
            <w:r w:rsidR="00962883">
              <w:rPr>
                <w:rFonts w:ascii="Arial" w:hAnsi="Arial" w:cs="Arial"/>
                <w:bCs/>
              </w:rPr>
              <w:t xml:space="preserve">  </w:t>
            </w:r>
            <w:r w:rsidR="00060FF0">
              <w:rPr>
                <w:rFonts w:ascii="Arial" w:hAnsi="Arial" w:cs="Arial"/>
                <w:bCs/>
              </w:rPr>
              <w:t>2</w:t>
            </w:r>
            <w:r w:rsidR="00E87D07">
              <w:rPr>
                <w:rFonts w:ascii="Arial" w:hAnsi="Arial" w:cs="Arial"/>
                <w:bCs/>
              </w:rPr>
              <w:t>6</w:t>
            </w:r>
            <w:r w:rsidR="00E87D07" w:rsidRPr="00E87D07">
              <w:rPr>
                <w:rFonts w:ascii="Arial" w:hAnsi="Arial" w:cs="Arial"/>
                <w:bCs/>
                <w:vertAlign w:val="superscript"/>
              </w:rPr>
              <w:t>th</w:t>
            </w:r>
            <w:r w:rsidR="00E87D07">
              <w:rPr>
                <w:rFonts w:ascii="Arial" w:hAnsi="Arial" w:cs="Arial"/>
                <w:bCs/>
              </w:rPr>
              <w:t xml:space="preserve"> November 202</w:t>
            </w:r>
            <w:r w:rsidR="007B715B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126" w:type="dxa"/>
          </w:tcPr>
          <w:p w14:paraId="1AE2CAD1" w14:textId="77777777" w:rsidR="00DD2613" w:rsidRPr="00F307E7" w:rsidRDefault="00DD2613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098B6B14" w14:textId="77777777" w:rsidR="00DD2613" w:rsidRPr="00F307E7" w:rsidRDefault="00DD2613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792E1551" w14:textId="78B09CE2" w:rsidR="00811194" w:rsidRPr="00F307E7" w:rsidRDefault="00811194" w:rsidP="00472D98">
      <w:pPr>
        <w:pStyle w:val="NoSpacing"/>
        <w:jc w:val="both"/>
        <w:rPr>
          <w:rFonts w:ascii="Arial" w:hAnsi="Arial" w:cs="Arial"/>
        </w:rPr>
      </w:pPr>
    </w:p>
    <w:sectPr w:rsidR="00811194" w:rsidRPr="00F307E7" w:rsidSect="00BA6EEA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A5646"/>
    <w:multiLevelType w:val="hybridMultilevel"/>
    <w:tmpl w:val="9474D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331AC"/>
    <w:multiLevelType w:val="hybridMultilevel"/>
    <w:tmpl w:val="FD4E2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F29B4"/>
    <w:multiLevelType w:val="hybridMultilevel"/>
    <w:tmpl w:val="611AA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4C"/>
    <w:rsid w:val="0000002A"/>
    <w:rsid w:val="00000040"/>
    <w:rsid w:val="000038B8"/>
    <w:rsid w:val="00006079"/>
    <w:rsid w:val="00007FAA"/>
    <w:rsid w:val="00010AFE"/>
    <w:rsid w:val="00010CB9"/>
    <w:rsid w:val="00011297"/>
    <w:rsid w:val="000137A8"/>
    <w:rsid w:val="000146AB"/>
    <w:rsid w:val="000162FD"/>
    <w:rsid w:val="000163BA"/>
    <w:rsid w:val="000179B5"/>
    <w:rsid w:val="000205AD"/>
    <w:rsid w:val="00022841"/>
    <w:rsid w:val="000250EF"/>
    <w:rsid w:val="0002550E"/>
    <w:rsid w:val="0002778A"/>
    <w:rsid w:val="00030343"/>
    <w:rsid w:val="00031233"/>
    <w:rsid w:val="000312C7"/>
    <w:rsid w:val="00032C53"/>
    <w:rsid w:val="00033C20"/>
    <w:rsid w:val="00033F9B"/>
    <w:rsid w:val="00034B61"/>
    <w:rsid w:val="00036B74"/>
    <w:rsid w:val="000376A7"/>
    <w:rsid w:val="000403DB"/>
    <w:rsid w:val="0004047D"/>
    <w:rsid w:val="00040560"/>
    <w:rsid w:val="000422C9"/>
    <w:rsid w:val="000429C3"/>
    <w:rsid w:val="00046CD0"/>
    <w:rsid w:val="00051F50"/>
    <w:rsid w:val="000527CE"/>
    <w:rsid w:val="00052EEE"/>
    <w:rsid w:val="00053653"/>
    <w:rsid w:val="00053EC2"/>
    <w:rsid w:val="00055197"/>
    <w:rsid w:val="0005549A"/>
    <w:rsid w:val="00060FF0"/>
    <w:rsid w:val="00062291"/>
    <w:rsid w:val="0006323F"/>
    <w:rsid w:val="00064280"/>
    <w:rsid w:val="00064566"/>
    <w:rsid w:val="00072452"/>
    <w:rsid w:val="00072C9A"/>
    <w:rsid w:val="00072E9D"/>
    <w:rsid w:val="00074443"/>
    <w:rsid w:val="00075476"/>
    <w:rsid w:val="0008070E"/>
    <w:rsid w:val="00080B8D"/>
    <w:rsid w:val="00085292"/>
    <w:rsid w:val="00085452"/>
    <w:rsid w:val="000862F0"/>
    <w:rsid w:val="000863FF"/>
    <w:rsid w:val="00087B80"/>
    <w:rsid w:val="000914B1"/>
    <w:rsid w:val="0009399D"/>
    <w:rsid w:val="00094001"/>
    <w:rsid w:val="00095F15"/>
    <w:rsid w:val="000A0A12"/>
    <w:rsid w:val="000A1B16"/>
    <w:rsid w:val="000A4E23"/>
    <w:rsid w:val="000A5894"/>
    <w:rsid w:val="000A5F0B"/>
    <w:rsid w:val="000B1266"/>
    <w:rsid w:val="000B17CF"/>
    <w:rsid w:val="000B2FB6"/>
    <w:rsid w:val="000B6430"/>
    <w:rsid w:val="000C0DE8"/>
    <w:rsid w:val="000C0F89"/>
    <w:rsid w:val="000C3D8E"/>
    <w:rsid w:val="000C534C"/>
    <w:rsid w:val="000C666A"/>
    <w:rsid w:val="000C6F98"/>
    <w:rsid w:val="000C71D3"/>
    <w:rsid w:val="000D0AF9"/>
    <w:rsid w:val="000D1F9B"/>
    <w:rsid w:val="000D2D51"/>
    <w:rsid w:val="000D4C63"/>
    <w:rsid w:val="000D575C"/>
    <w:rsid w:val="000D5FD1"/>
    <w:rsid w:val="000D66B3"/>
    <w:rsid w:val="000D6869"/>
    <w:rsid w:val="000E0266"/>
    <w:rsid w:val="000E351D"/>
    <w:rsid w:val="000E681F"/>
    <w:rsid w:val="000F1FD6"/>
    <w:rsid w:val="000F2A7F"/>
    <w:rsid w:val="000F4801"/>
    <w:rsid w:val="000F719F"/>
    <w:rsid w:val="0010037F"/>
    <w:rsid w:val="00101307"/>
    <w:rsid w:val="00101B8C"/>
    <w:rsid w:val="00101F2B"/>
    <w:rsid w:val="00102592"/>
    <w:rsid w:val="0010296D"/>
    <w:rsid w:val="001049B7"/>
    <w:rsid w:val="001068A6"/>
    <w:rsid w:val="00106A1B"/>
    <w:rsid w:val="001073FB"/>
    <w:rsid w:val="001125FA"/>
    <w:rsid w:val="0011329B"/>
    <w:rsid w:val="00113C1F"/>
    <w:rsid w:val="001140C9"/>
    <w:rsid w:val="001154F7"/>
    <w:rsid w:val="00115A8F"/>
    <w:rsid w:val="001160C0"/>
    <w:rsid w:val="00116163"/>
    <w:rsid w:val="00120E2C"/>
    <w:rsid w:val="00121B6F"/>
    <w:rsid w:val="001230EC"/>
    <w:rsid w:val="00124077"/>
    <w:rsid w:val="00127006"/>
    <w:rsid w:val="00127DFE"/>
    <w:rsid w:val="00132270"/>
    <w:rsid w:val="00134A68"/>
    <w:rsid w:val="001353D2"/>
    <w:rsid w:val="001353D6"/>
    <w:rsid w:val="00150326"/>
    <w:rsid w:val="001540E6"/>
    <w:rsid w:val="00155850"/>
    <w:rsid w:val="001568BD"/>
    <w:rsid w:val="00160630"/>
    <w:rsid w:val="00160867"/>
    <w:rsid w:val="00162794"/>
    <w:rsid w:val="00162CDB"/>
    <w:rsid w:val="0016381C"/>
    <w:rsid w:val="00164B30"/>
    <w:rsid w:val="001656E8"/>
    <w:rsid w:val="001660C1"/>
    <w:rsid w:val="001663B4"/>
    <w:rsid w:val="00166725"/>
    <w:rsid w:val="00166BE5"/>
    <w:rsid w:val="0017262A"/>
    <w:rsid w:val="0017293A"/>
    <w:rsid w:val="0017569A"/>
    <w:rsid w:val="00176ABE"/>
    <w:rsid w:val="00182A6A"/>
    <w:rsid w:val="00183E83"/>
    <w:rsid w:val="001844F1"/>
    <w:rsid w:val="00185012"/>
    <w:rsid w:val="00186AE9"/>
    <w:rsid w:val="00190B4B"/>
    <w:rsid w:val="00191C33"/>
    <w:rsid w:val="0019219D"/>
    <w:rsid w:val="00194790"/>
    <w:rsid w:val="00195959"/>
    <w:rsid w:val="001A0AB1"/>
    <w:rsid w:val="001A72A7"/>
    <w:rsid w:val="001B0F0A"/>
    <w:rsid w:val="001B7CCB"/>
    <w:rsid w:val="001C00A1"/>
    <w:rsid w:val="001C04C8"/>
    <w:rsid w:val="001C0A92"/>
    <w:rsid w:val="001C2520"/>
    <w:rsid w:val="001C44DD"/>
    <w:rsid w:val="001C612A"/>
    <w:rsid w:val="001C634D"/>
    <w:rsid w:val="001D10B4"/>
    <w:rsid w:val="001D19EF"/>
    <w:rsid w:val="001D27D2"/>
    <w:rsid w:val="001D438F"/>
    <w:rsid w:val="001D6982"/>
    <w:rsid w:val="001E7EDA"/>
    <w:rsid w:val="001F08DD"/>
    <w:rsid w:val="001F0B7B"/>
    <w:rsid w:val="001F1AE5"/>
    <w:rsid w:val="001F25CF"/>
    <w:rsid w:val="001F66D8"/>
    <w:rsid w:val="001F7817"/>
    <w:rsid w:val="0020110F"/>
    <w:rsid w:val="0020174C"/>
    <w:rsid w:val="00201B15"/>
    <w:rsid w:val="002055F2"/>
    <w:rsid w:val="0020582B"/>
    <w:rsid w:val="00206678"/>
    <w:rsid w:val="00207D00"/>
    <w:rsid w:val="00207FA6"/>
    <w:rsid w:val="00210A34"/>
    <w:rsid w:val="0021282A"/>
    <w:rsid w:val="00213DE4"/>
    <w:rsid w:val="00216A78"/>
    <w:rsid w:val="00221CEE"/>
    <w:rsid w:val="00221D0C"/>
    <w:rsid w:val="0022435C"/>
    <w:rsid w:val="002253AD"/>
    <w:rsid w:val="002271A1"/>
    <w:rsid w:val="002310D5"/>
    <w:rsid w:val="00233131"/>
    <w:rsid w:val="002348CB"/>
    <w:rsid w:val="002368CC"/>
    <w:rsid w:val="0024239E"/>
    <w:rsid w:val="002431B1"/>
    <w:rsid w:val="00243853"/>
    <w:rsid w:val="0024480B"/>
    <w:rsid w:val="00245EC3"/>
    <w:rsid w:val="002461E9"/>
    <w:rsid w:val="002462A5"/>
    <w:rsid w:val="00246602"/>
    <w:rsid w:val="002505E9"/>
    <w:rsid w:val="002528C3"/>
    <w:rsid w:val="002606AB"/>
    <w:rsid w:val="00262CD3"/>
    <w:rsid w:val="0026372D"/>
    <w:rsid w:val="00264963"/>
    <w:rsid w:val="002663FB"/>
    <w:rsid w:val="002701DB"/>
    <w:rsid w:val="002714C3"/>
    <w:rsid w:val="00271D75"/>
    <w:rsid w:val="002740AB"/>
    <w:rsid w:val="002760A3"/>
    <w:rsid w:val="00280C56"/>
    <w:rsid w:val="00281952"/>
    <w:rsid w:val="00281F90"/>
    <w:rsid w:val="00282EAE"/>
    <w:rsid w:val="00282F83"/>
    <w:rsid w:val="0028395C"/>
    <w:rsid w:val="00285745"/>
    <w:rsid w:val="00285BB6"/>
    <w:rsid w:val="002870A7"/>
    <w:rsid w:val="00292D1F"/>
    <w:rsid w:val="00292FA2"/>
    <w:rsid w:val="00294186"/>
    <w:rsid w:val="0029636C"/>
    <w:rsid w:val="00296797"/>
    <w:rsid w:val="002A2A49"/>
    <w:rsid w:val="002A2BC5"/>
    <w:rsid w:val="002A3A53"/>
    <w:rsid w:val="002A4D16"/>
    <w:rsid w:val="002A55E2"/>
    <w:rsid w:val="002A68C3"/>
    <w:rsid w:val="002B316A"/>
    <w:rsid w:val="002B6D6E"/>
    <w:rsid w:val="002B712E"/>
    <w:rsid w:val="002B777B"/>
    <w:rsid w:val="002B7DEF"/>
    <w:rsid w:val="002C14FD"/>
    <w:rsid w:val="002C1623"/>
    <w:rsid w:val="002C2673"/>
    <w:rsid w:val="002C3B77"/>
    <w:rsid w:val="002C49FF"/>
    <w:rsid w:val="002C5190"/>
    <w:rsid w:val="002C5622"/>
    <w:rsid w:val="002C5D6B"/>
    <w:rsid w:val="002C6A7F"/>
    <w:rsid w:val="002D03A7"/>
    <w:rsid w:val="002D0D9F"/>
    <w:rsid w:val="002D293F"/>
    <w:rsid w:val="002D2C2A"/>
    <w:rsid w:val="002D2D29"/>
    <w:rsid w:val="002D4821"/>
    <w:rsid w:val="002D4B2E"/>
    <w:rsid w:val="002D550C"/>
    <w:rsid w:val="002D7049"/>
    <w:rsid w:val="002E0661"/>
    <w:rsid w:val="002E200B"/>
    <w:rsid w:val="002E2848"/>
    <w:rsid w:val="002E3DC0"/>
    <w:rsid w:val="002E3F85"/>
    <w:rsid w:val="002E443E"/>
    <w:rsid w:val="002E6345"/>
    <w:rsid w:val="002E778C"/>
    <w:rsid w:val="002F0851"/>
    <w:rsid w:val="002F216C"/>
    <w:rsid w:val="002F7F82"/>
    <w:rsid w:val="00301514"/>
    <w:rsid w:val="00306256"/>
    <w:rsid w:val="00306312"/>
    <w:rsid w:val="00306B44"/>
    <w:rsid w:val="003114AB"/>
    <w:rsid w:val="003116B9"/>
    <w:rsid w:val="00315D84"/>
    <w:rsid w:val="003161F9"/>
    <w:rsid w:val="00316A6E"/>
    <w:rsid w:val="00316B0B"/>
    <w:rsid w:val="003172B7"/>
    <w:rsid w:val="00321C5E"/>
    <w:rsid w:val="00322CB5"/>
    <w:rsid w:val="00322EE6"/>
    <w:rsid w:val="00323796"/>
    <w:rsid w:val="003279DB"/>
    <w:rsid w:val="003300B2"/>
    <w:rsid w:val="00330BE6"/>
    <w:rsid w:val="00330E54"/>
    <w:rsid w:val="00332656"/>
    <w:rsid w:val="00333795"/>
    <w:rsid w:val="00333EE7"/>
    <w:rsid w:val="003359AD"/>
    <w:rsid w:val="003415B5"/>
    <w:rsid w:val="00341A17"/>
    <w:rsid w:val="00342524"/>
    <w:rsid w:val="003426A8"/>
    <w:rsid w:val="00345141"/>
    <w:rsid w:val="00350CFD"/>
    <w:rsid w:val="003514E7"/>
    <w:rsid w:val="003519F1"/>
    <w:rsid w:val="00353319"/>
    <w:rsid w:val="0035462A"/>
    <w:rsid w:val="00354986"/>
    <w:rsid w:val="003557D9"/>
    <w:rsid w:val="00356980"/>
    <w:rsid w:val="00356DE5"/>
    <w:rsid w:val="00363509"/>
    <w:rsid w:val="00363FB6"/>
    <w:rsid w:val="003675BE"/>
    <w:rsid w:val="00370B42"/>
    <w:rsid w:val="00370CB1"/>
    <w:rsid w:val="003718CA"/>
    <w:rsid w:val="003718D0"/>
    <w:rsid w:val="00371F8B"/>
    <w:rsid w:val="0037221B"/>
    <w:rsid w:val="00373FE3"/>
    <w:rsid w:val="00380694"/>
    <w:rsid w:val="003811F6"/>
    <w:rsid w:val="00382CB3"/>
    <w:rsid w:val="00384932"/>
    <w:rsid w:val="00386F8A"/>
    <w:rsid w:val="00391DF5"/>
    <w:rsid w:val="00393079"/>
    <w:rsid w:val="00394B2D"/>
    <w:rsid w:val="00394CBF"/>
    <w:rsid w:val="003952EF"/>
    <w:rsid w:val="003958BE"/>
    <w:rsid w:val="00395A88"/>
    <w:rsid w:val="0039768A"/>
    <w:rsid w:val="003978ED"/>
    <w:rsid w:val="003A097E"/>
    <w:rsid w:val="003A0FAD"/>
    <w:rsid w:val="003A102F"/>
    <w:rsid w:val="003A1722"/>
    <w:rsid w:val="003A24F4"/>
    <w:rsid w:val="003A36FC"/>
    <w:rsid w:val="003A5009"/>
    <w:rsid w:val="003A537E"/>
    <w:rsid w:val="003A6171"/>
    <w:rsid w:val="003A67FD"/>
    <w:rsid w:val="003B0A57"/>
    <w:rsid w:val="003B4229"/>
    <w:rsid w:val="003B52AF"/>
    <w:rsid w:val="003C0782"/>
    <w:rsid w:val="003C092D"/>
    <w:rsid w:val="003C0DE3"/>
    <w:rsid w:val="003C16F9"/>
    <w:rsid w:val="003C45D6"/>
    <w:rsid w:val="003C6218"/>
    <w:rsid w:val="003C6637"/>
    <w:rsid w:val="003C7403"/>
    <w:rsid w:val="003C76F8"/>
    <w:rsid w:val="003D0355"/>
    <w:rsid w:val="003D522B"/>
    <w:rsid w:val="003E0B24"/>
    <w:rsid w:val="003E28B4"/>
    <w:rsid w:val="003E3106"/>
    <w:rsid w:val="003E392E"/>
    <w:rsid w:val="003E3977"/>
    <w:rsid w:val="003F39FB"/>
    <w:rsid w:val="003F3C18"/>
    <w:rsid w:val="003F3E00"/>
    <w:rsid w:val="003F706C"/>
    <w:rsid w:val="00400B73"/>
    <w:rsid w:val="00402865"/>
    <w:rsid w:val="00403D88"/>
    <w:rsid w:val="004055F3"/>
    <w:rsid w:val="00407EC6"/>
    <w:rsid w:val="00410C0E"/>
    <w:rsid w:val="0041145F"/>
    <w:rsid w:val="00411D14"/>
    <w:rsid w:val="004128E7"/>
    <w:rsid w:val="00416747"/>
    <w:rsid w:val="0041728C"/>
    <w:rsid w:val="00417C8D"/>
    <w:rsid w:val="00420285"/>
    <w:rsid w:val="00420AF7"/>
    <w:rsid w:val="004223B1"/>
    <w:rsid w:val="00423341"/>
    <w:rsid w:val="00423999"/>
    <w:rsid w:val="00433E84"/>
    <w:rsid w:val="00436B3B"/>
    <w:rsid w:val="004417AC"/>
    <w:rsid w:val="00443056"/>
    <w:rsid w:val="00445DC9"/>
    <w:rsid w:val="0044782A"/>
    <w:rsid w:val="004478D9"/>
    <w:rsid w:val="00450595"/>
    <w:rsid w:val="004513B9"/>
    <w:rsid w:val="0045354B"/>
    <w:rsid w:val="00455273"/>
    <w:rsid w:val="00455E92"/>
    <w:rsid w:val="004562ED"/>
    <w:rsid w:val="00457A4E"/>
    <w:rsid w:val="0046303C"/>
    <w:rsid w:val="0046413A"/>
    <w:rsid w:val="00464176"/>
    <w:rsid w:val="004645DD"/>
    <w:rsid w:val="00464E58"/>
    <w:rsid w:val="00465ECE"/>
    <w:rsid w:val="004701A2"/>
    <w:rsid w:val="0047063F"/>
    <w:rsid w:val="004710F5"/>
    <w:rsid w:val="00471730"/>
    <w:rsid w:val="00472D98"/>
    <w:rsid w:val="00472E0B"/>
    <w:rsid w:val="00473109"/>
    <w:rsid w:val="00474C38"/>
    <w:rsid w:val="00475105"/>
    <w:rsid w:val="00480416"/>
    <w:rsid w:val="00481F7F"/>
    <w:rsid w:val="00482107"/>
    <w:rsid w:val="004823D9"/>
    <w:rsid w:val="00483FDC"/>
    <w:rsid w:val="00484D63"/>
    <w:rsid w:val="00492D42"/>
    <w:rsid w:val="00493F99"/>
    <w:rsid w:val="00494E5E"/>
    <w:rsid w:val="00495E51"/>
    <w:rsid w:val="004A2E71"/>
    <w:rsid w:val="004A3E1A"/>
    <w:rsid w:val="004A3F0E"/>
    <w:rsid w:val="004A4354"/>
    <w:rsid w:val="004A5058"/>
    <w:rsid w:val="004A6258"/>
    <w:rsid w:val="004A7DCF"/>
    <w:rsid w:val="004A7E55"/>
    <w:rsid w:val="004B0592"/>
    <w:rsid w:val="004B2F35"/>
    <w:rsid w:val="004B74AB"/>
    <w:rsid w:val="004B7AF0"/>
    <w:rsid w:val="004C1333"/>
    <w:rsid w:val="004C2177"/>
    <w:rsid w:val="004C4AFD"/>
    <w:rsid w:val="004C568C"/>
    <w:rsid w:val="004C6C4A"/>
    <w:rsid w:val="004C7C9B"/>
    <w:rsid w:val="004D17EE"/>
    <w:rsid w:val="004D2E50"/>
    <w:rsid w:val="004D4704"/>
    <w:rsid w:val="004D7547"/>
    <w:rsid w:val="004E1384"/>
    <w:rsid w:val="004E15B5"/>
    <w:rsid w:val="004E516C"/>
    <w:rsid w:val="004E58A9"/>
    <w:rsid w:val="004E5D72"/>
    <w:rsid w:val="004F0279"/>
    <w:rsid w:val="004F2DF8"/>
    <w:rsid w:val="004F31B8"/>
    <w:rsid w:val="004F3E13"/>
    <w:rsid w:val="004F4E3F"/>
    <w:rsid w:val="004F65BB"/>
    <w:rsid w:val="004F7A60"/>
    <w:rsid w:val="005004BF"/>
    <w:rsid w:val="00507C3D"/>
    <w:rsid w:val="00513DCE"/>
    <w:rsid w:val="00515C7E"/>
    <w:rsid w:val="0051764A"/>
    <w:rsid w:val="00521079"/>
    <w:rsid w:val="00521AB9"/>
    <w:rsid w:val="00521F58"/>
    <w:rsid w:val="00522762"/>
    <w:rsid w:val="0052398F"/>
    <w:rsid w:val="00523999"/>
    <w:rsid w:val="00523FE2"/>
    <w:rsid w:val="00525D0B"/>
    <w:rsid w:val="00526181"/>
    <w:rsid w:val="0053137D"/>
    <w:rsid w:val="00531C3F"/>
    <w:rsid w:val="00534D67"/>
    <w:rsid w:val="00536734"/>
    <w:rsid w:val="005379C0"/>
    <w:rsid w:val="00537D4A"/>
    <w:rsid w:val="005412E0"/>
    <w:rsid w:val="00541A20"/>
    <w:rsid w:val="0054463C"/>
    <w:rsid w:val="0055023F"/>
    <w:rsid w:val="005503AB"/>
    <w:rsid w:val="00555FDC"/>
    <w:rsid w:val="00560775"/>
    <w:rsid w:val="005615CC"/>
    <w:rsid w:val="00563407"/>
    <w:rsid w:val="00564B74"/>
    <w:rsid w:val="00564D10"/>
    <w:rsid w:val="005650B6"/>
    <w:rsid w:val="00571177"/>
    <w:rsid w:val="005718AE"/>
    <w:rsid w:val="0057403F"/>
    <w:rsid w:val="00576661"/>
    <w:rsid w:val="00580E0D"/>
    <w:rsid w:val="005811DA"/>
    <w:rsid w:val="00585623"/>
    <w:rsid w:val="00586324"/>
    <w:rsid w:val="00590676"/>
    <w:rsid w:val="005912B9"/>
    <w:rsid w:val="00597571"/>
    <w:rsid w:val="005A02FB"/>
    <w:rsid w:val="005A0D47"/>
    <w:rsid w:val="005A46E1"/>
    <w:rsid w:val="005A4FE7"/>
    <w:rsid w:val="005A5BCD"/>
    <w:rsid w:val="005A6E28"/>
    <w:rsid w:val="005B072B"/>
    <w:rsid w:val="005B12E8"/>
    <w:rsid w:val="005B1318"/>
    <w:rsid w:val="005B23C1"/>
    <w:rsid w:val="005B291C"/>
    <w:rsid w:val="005B332F"/>
    <w:rsid w:val="005B41E1"/>
    <w:rsid w:val="005B4846"/>
    <w:rsid w:val="005B595B"/>
    <w:rsid w:val="005B5C03"/>
    <w:rsid w:val="005C0E17"/>
    <w:rsid w:val="005C0F2F"/>
    <w:rsid w:val="005C1804"/>
    <w:rsid w:val="005C1FF7"/>
    <w:rsid w:val="005C297B"/>
    <w:rsid w:val="005C472A"/>
    <w:rsid w:val="005C4E67"/>
    <w:rsid w:val="005C6446"/>
    <w:rsid w:val="005D0660"/>
    <w:rsid w:val="005D1EB3"/>
    <w:rsid w:val="005D6D59"/>
    <w:rsid w:val="005D787B"/>
    <w:rsid w:val="005E10AD"/>
    <w:rsid w:val="005E1CBC"/>
    <w:rsid w:val="005E2906"/>
    <w:rsid w:val="005E36C8"/>
    <w:rsid w:val="005E3F03"/>
    <w:rsid w:val="005E5227"/>
    <w:rsid w:val="005E5DA1"/>
    <w:rsid w:val="005E61F7"/>
    <w:rsid w:val="005F0E32"/>
    <w:rsid w:val="005F345C"/>
    <w:rsid w:val="005F3C7C"/>
    <w:rsid w:val="005F6A70"/>
    <w:rsid w:val="005F7944"/>
    <w:rsid w:val="00602AE6"/>
    <w:rsid w:val="00602E18"/>
    <w:rsid w:val="006030CA"/>
    <w:rsid w:val="00603386"/>
    <w:rsid w:val="00604887"/>
    <w:rsid w:val="006060D3"/>
    <w:rsid w:val="006073BC"/>
    <w:rsid w:val="00607820"/>
    <w:rsid w:val="00611A8C"/>
    <w:rsid w:val="00611F70"/>
    <w:rsid w:val="00612357"/>
    <w:rsid w:val="00613153"/>
    <w:rsid w:val="00615851"/>
    <w:rsid w:val="0061664E"/>
    <w:rsid w:val="00622110"/>
    <w:rsid w:val="00623467"/>
    <w:rsid w:val="00627171"/>
    <w:rsid w:val="0063117C"/>
    <w:rsid w:val="00635398"/>
    <w:rsid w:val="00635E9D"/>
    <w:rsid w:val="00637F1E"/>
    <w:rsid w:val="006427EA"/>
    <w:rsid w:val="00644797"/>
    <w:rsid w:val="00644935"/>
    <w:rsid w:val="0064606D"/>
    <w:rsid w:val="00652007"/>
    <w:rsid w:val="00652805"/>
    <w:rsid w:val="00654B71"/>
    <w:rsid w:val="006555C9"/>
    <w:rsid w:val="00655D6E"/>
    <w:rsid w:val="0065636B"/>
    <w:rsid w:val="00657022"/>
    <w:rsid w:val="006570A1"/>
    <w:rsid w:val="00660948"/>
    <w:rsid w:val="00660BDD"/>
    <w:rsid w:val="00661709"/>
    <w:rsid w:val="006619BC"/>
    <w:rsid w:val="00663C98"/>
    <w:rsid w:val="006658B2"/>
    <w:rsid w:val="0066708F"/>
    <w:rsid w:val="00670AA8"/>
    <w:rsid w:val="00670B2F"/>
    <w:rsid w:val="00672366"/>
    <w:rsid w:val="006723CE"/>
    <w:rsid w:val="006734CB"/>
    <w:rsid w:val="0067791F"/>
    <w:rsid w:val="00680AB7"/>
    <w:rsid w:val="006821CD"/>
    <w:rsid w:val="006834A4"/>
    <w:rsid w:val="00684C83"/>
    <w:rsid w:val="0068561C"/>
    <w:rsid w:val="00690547"/>
    <w:rsid w:val="0069091B"/>
    <w:rsid w:val="006918C2"/>
    <w:rsid w:val="0069222A"/>
    <w:rsid w:val="00693015"/>
    <w:rsid w:val="00693FD1"/>
    <w:rsid w:val="00696C01"/>
    <w:rsid w:val="00697033"/>
    <w:rsid w:val="006A00EB"/>
    <w:rsid w:val="006A07A3"/>
    <w:rsid w:val="006A2B90"/>
    <w:rsid w:val="006A3EA9"/>
    <w:rsid w:val="006A4FC1"/>
    <w:rsid w:val="006A6785"/>
    <w:rsid w:val="006A681D"/>
    <w:rsid w:val="006B00D8"/>
    <w:rsid w:val="006B0477"/>
    <w:rsid w:val="006B279B"/>
    <w:rsid w:val="006B321C"/>
    <w:rsid w:val="006B44EE"/>
    <w:rsid w:val="006B6E86"/>
    <w:rsid w:val="006C0FF5"/>
    <w:rsid w:val="006C2374"/>
    <w:rsid w:val="006C3393"/>
    <w:rsid w:val="006C39A6"/>
    <w:rsid w:val="006C4D54"/>
    <w:rsid w:val="006C6A2A"/>
    <w:rsid w:val="006D0122"/>
    <w:rsid w:val="006D129E"/>
    <w:rsid w:val="006D1A05"/>
    <w:rsid w:val="006D23C8"/>
    <w:rsid w:val="006D50ED"/>
    <w:rsid w:val="006D6CEB"/>
    <w:rsid w:val="006D7A09"/>
    <w:rsid w:val="006E1FAB"/>
    <w:rsid w:val="006E2416"/>
    <w:rsid w:val="006E2FE2"/>
    <w:rsid w:val="006E370E"/>
    <w:rsid w:val="006E3C34"/>
    <w:rsid w:val="006E7C0F"/>
    <w:rsid w:val="006F049D"/>
    <w:rsid w:val="006F0C18"/>
    <w:rsid w:val="006F1793"/>
    <w:rsid w:val="006F2BF9"/>
    <w:rsid w:val="006F3112"/>
    <w:rsid w:val="006F611F"/>
    <w:rsid w:val="00700FAB"/>
    <w:rsid w:val="007013F7"/>
    <w:rsid w:val="0070558E"/>
    <w:rsid w:val="0070683D"/>
    <w:rsid w:val="00707522"/>
    <w:rsid w:val="00707BE2"/>
    <w:rsid w:val="00710D39"/>
    <w:rsid w:val="00712886"/>
    <w:rsid w:val="00714791"/>
    <w:rsid w:val="0071626B"/>
    <w:rsid w:val="007175A1"/>
    <w:rsid w:val="00720179"/>
    <w:rsid w:val="00721490"/>
    <w:rsid w:val="00721570"/>
    <w:rsid w:val="00721947"/>
    <w:rsid w:val="007227FE"/>
    <w:rsid w:val="00722D69"/>
    <w:rsid w:val="00722F07"/>
    <w:rsid w:val="00724698"/>
    <w:rsid w:val="007256F0"/>
    <w:rsid w:val="007262F2"/>
    <w:rsid w:val="007265F1"/>
    <w:rsid w:val="00727B64"/>
    <w:rsid w:val="007323C4"/>
    <w:rsid w:val="00732456"/>
    <w:rsid w:val="00732E0F"/>
    <w:rsid w:val="007357CF"/>
    <w:rsid w:val="00735820"/>
    <w:rsid w:val="007415BA"/>
    <w:rsid w:val="00741836"/>
    <w:rsid w:val="00742F1E"/>
    <w:rsid w:val="00744BA2"/>
    <w:rsid w:val="0074541E"/>
    <w:rsid w:val="00746439"/>
    <w:rsid w:val="007510C6"/>
    <w:rsid w:val="0075237C"/>
    <w:rsid w:val="00752DB7"/>
    <w:rsid w:val="00752FAC"/>
    <w:rsid w:val="007534CF"/>
    <w:rsid w:val="00757617"/>
    <w:rsid w:val="00757B03"/>
    <w:rsid w:val="00761C10"/>
    <w:rsid w:val="0076569A"/>
    <w:rsid w:val="007667B0"/>
    <w:rsid w:val="00771815"/>
    <w:rsid w:val="00771F61"/>
    <w:rsid w:val="0077549A"/>
    <w:rsid w:val="00776581"/>
    <w:rsid w:val="0078128B"/>
    <w:rsid w:val="00784598"/>
    <w:rsid w:val="00786348"/>
    <w:rsid w:val="0078656F"/>
    <w:rsid w:val="00787D22"/>
    <w:rsid w:val="00791EBC"/>
    <w:rsid w:val="007957A8"/>
    <w:rsid w:val="007961D8"/>
    <w:rsid w:val="0079686C"/>
    <w:rsid w:val="00796F4F"/>
    <w:rsid w:val="007970AA"/>
    <w:rsid w:val="007A06DF"/>
    <w:rsid w:val="007A45EC"/>
    <w:rsid w:val="007A4F66"/>
    <w:rsid w:val="007A546B"/>
    <w:rsid w:val="007B0BDB"/>
    <w:rsid w:val="007B21C1"/>
    <w:rsid w:val="007B267E"/>
    <w:rsid w:val="007B32C6"/>
    <w:rsid w:val="007B330D"/>
    <w:rsid w:val="007B715B"/>
    <w:rsid w:val="007C0864"/>
    <w:rsid w:val="007C0BAE"/>
    <w:rsid w:val="007C1CF0"/>
    <w:rsid w:val="007C6231"/>
    <w:rsid w:val="007D0F2D"/>
    <w:rsid w:val="007D28EF"/>
    <w:rsid w:val="007D2AA5"/>
    <w:rsid w:val="007D42BB"/>
    <w:rsid w:val="007D5350"/>
    <w:rsid w:val="007D601C"/>
    <w:rsid w:val="007D6471"/>
    <w:rsid w:val="007D73AF"/>
    <w:rsid w:val="007D7594"/>
    <w:rsid w:val="007E0594"/>
    <w:rsid w:val="007E06B2"/>
    <w:rsid w:val="007E170C"/>
    <w:rsid w:val="007E7997"/>
    <w:rsid w:val="007F0967"/>
    <w:rsid w:val="007F25DF"/>
    <w:rsid w:val="007F6991"/>
    <w:rsid w:val="007F72DC"/>
    <w:rsid w:val="007F74E7"/>
    <w:rsid w:val="00801F8E"/>
    <w:rsid w:val="00805BA8"/>
    <w:rsid w:val="00805CB1"/>
    <w:rsid w:val="008060A0"/>
    <w:rsid w:val="00807D5D"/>
    <w:rsid w:val="00807DC1"/>
    <w:rsid w:val="00811194"/>
    <w:rsid w:val="008122E6"/>
    <w:rsid w:val="008135B2"/>
    <w:rsid w:val="00815B28"/>
    <w:rsid w:val="00816268"/>
    <w:rsid w:val="00816715"/>
    <w:rsid w:val="008203A7"/>
    <w:rsid w:val="00820ED2"/>
    <w:rsid w:val="0082201B"/>
    <w:rsid w:val="0082545A"/>
    <w:rsid w:val="0082694A"/>
    <w:rsid w:val="00827AF6"/>
    <w:rsid w:val="008345E5"/>
    <w:rsid w:val="00835E3F"/>
    <w:rsid w:val="008362BF"/>
    <w:rsid w:val="00840654"/>
    <w:rsid w:val="00840BAE"/>
    <w:rsid w:val="008410A8"/>
    <w:rsid w:val="00841822"/>
    <w:rsid w:val="00842243"/>
    <w:rsid w:val="00844986"/>
    <w:rsid w:val="00846630"/>
    <w:rsid w:val="00850BC1"/>
    <w:rsid w:val="00852222"/>
    <w:rsid w:val="00855EFD"/>
    <w:rsid w:val="008561DD"/>
    <w:rsid w:val="00856344"/>
    <w:rsid w:val="00860A77"/>
    <w:rsid w:val="00860B7D"/>
    <w:rsid w:val="0086188B"/>
    <w:rsid w:val="00863B32"/>
    <w:rsid w:val="008653E4"/>
    <w:rsid w:val="008657BB"/>
    <w:rsid w:val="00865994"/>
    <w:rsid w:val="008671F4"/>
    <w:rsid w:val="00870D7D"/>
    <w:rsid w:val="00871140"/>
    <w:rsid w:val="0087385C"/>
    <w:rsid w:val="008750A3"/>
    <w:rsid w:val="00875D51"/>
    <w:rsid w:val="00875DC9"/>
    <w:rsid w:val="00876BC2"/>
    <w:rsid w:val="00877323"/>
    <w:rsid w:val="0088474B"/>
    <w:rsid w:val="0088543D"/>
    <w:rsid w:val="00885F43"/>
    <w:rsid w:val="00893CB9"/>
    <w:rsid w:val="00894CE7"/>
    <w:rsid w:val="00896B12"/>
    <w:rsid w:val="008A29A0"/>
    <w:rsid w:val="008A4EDE"/>
    <w:rsid w:val="008A5F9C"/>
    <w:rsid w:val="008A62CE"/>
    <w:rsid w:val="008A647D"/>
    <w:rsid w:val="008A64F7"/>
    <w:rsid w:val="008A6DC7"/>
    <w:rsid w:val="008A77B0"/>
    <w:rsid w:val="008A78F5"/>
    <w:rsid w:val="008B1C27"/>
    <w:rsid w:val="008B1E23"/>
    <w:rsid w:val="008B4C4A"/>
    <w:rsid w:val="008B54E8"/>
    <w:rsid w:val="008B5FA6"/>
    <w:rsid w:val="008B63B4"/>
    <w:rsid w:val="008B7DFE"/>
    <w:rsid w:val="008C0D7F"/>
    <w:rsid w:val="008C77F9"/>
    <w:rsid w:val="008D1BE2"/>
    <w:rsid w:val="008D3067"/>
    <w:rsid w:val="008D349E"/>
    <w:rsid w:val="008D3CCD"/>
    <w:rsid w:val="008D4B25"/>
    <w:rsid w:val="008D4BCF"/>
    <w:rsid w:val="008D50DD"/>
    <w:rsid w:val="008E1473"/>
    <w:rsid w:val="008E615D"/>
    <w:rsid w:val="008E6C66"/>
    <w:rsid w:val="008F1638"/>
    <w:rsid w:val="008F2EE9"/>
    <w:rsid w:val="008F4D9A"/>
    <w:rsid w:val="008F7251"/>
    <w:rsid w:val="00900B3B"/>
    <w:rsid w:val="00901212"/>
    <w:rsid w:val="00902772"/>
    <w:rsid w:val="00903249"/>
    <w:rsid w:val="00904BB5"/>
    <w:rsid w:val="00905F1E"/>
    <w:rsid w:val="00907021"/>
    <w:rsid w:val="00910A81"/>
    <w:rsid w:val="0091334C"/>
    <w:rsid w:val="00914C22"/>
    <w:rsid w:val="00915598"/>
    <w:rsid w:val="00916356"/>
    <w:rsid w:val="00917813"/>
    <w:rsid w:val="0092196B"/>
    <w:rsid w:val="00922688"/>
    <w:rsid w:val="00923BE8"/>
    <w:rsid w:val="0092646D"/>
    <w:rsid w:val="0092722E"/>
    <w:rsid w:val="00932620"/>
    <w:rsid w:val="00932D38"/>
    <w:rsid w:val="00934D04"/>
    <w:rsid w:val="00936BB4"/>
    <w:rsid w:val="0094089F"/>
    <w:rsid w:val="00940E4B"/>
    <w:rsid w:val="0094118D"/>
    <w:rsid w:val="009412DB"/>
    <w:rsid w:val="00942852"/>
    <w:rsid w:val="00942B11"/>
    <w:rsid w:val="00944DFF"/>
    <w:rsid w:val="00945C3A"/>
    <w:rsid w:val="009469C2"/>
    <w:rsid w:val="009475D3"/>
    <w:rsid w:val="00950C71"/>
    <w:rsid w:val="00952AD9"/>
    <w:rsid w:val="00954224"/>
    <w:rsid w:val="009600A8"/>
    <w:rsid w:val="009624D5"/>
    <w:rsid w:val="00962883"/>
    <w:rsid w:val="00964E35"/>
    <w:rsid w:val="00965D0B"/>
    <w:rsid w:val="00970236"/>
    <w:rsid w:val="0097098B"/>
    <w:rsid w:val="00970DA4"/>
    <w:rsid w:val="00971B3B"/>
    <w:rsid w:val="00972363"/>
    <w:rsid w:val="0097332B"/>
    <w:rsid w:val="009760F2"/>
    <w:rsid w:val="0097615E"/>
    <w:rsid w:val="009776B8"/>
    <w:rsid w:val="00980668"/>
    <w:rsid w:val="009809F6"/>
    <w:rsid w:val="00981F57"/>
    <w:rsid w:val="0098292B"/>
    <w:rsid w:val="0098356D"/>
    <w:rsid w:val="009847EB"/>
    <w:rsid w:val="00985124"/>
    <w:rsid w:val="00987FB7"/>
    <w:rsid w:val="00997CCD"/>
    <w:rsid w:val="009A1166"/>
    <w:rsid w:val="009A2BA6"/>
    <w:rsid w:val="009B0982"/>
    <w:rsid w:val="009B1D78"/>
    <w:rsid w:val="009B2E52"/>
    <w:rsid w:val="009B3C49"/>
    <w:rsid w:val="009B4415"/>
    <w:rsid w:val="009B4D5D"/>
    <w:rsid w:val="009B7598"/>
    <w:rsid w:val="009C0A1D"/>
    <w:rsid w:val="009C1C11"/>
    <w:rsid w:val="009C2215"/>
    <w:rsid w:val="009C37BB"/>
    <w:rsid w:val="009C3F4D"/>
    <w:rsid w:val="009C60ED"/>
    <w:rsid w:val="009C70C4"/>
    <w:rsid w:val="009C76F9"/>
    <w:rsid w:val="009D01AE"/>
    <w:rsid w:val="009D3657"/>
    <w:rsid w:val="009D391D"/>
    <w:rsid w:val="009D3B80"/>
    <w:rsid w:val="009D6441"/>
    <w:rsid w:val="009D6F51"/>
    <w:rsid w:val="009D73DC"/>
    <w:rsid w:val="009D79EA"/>
    <w:rsid w:val="009E096C"/>
    <w:rsid w:val="009E1983"/>
    <w:rsid w:val="009E4E83"/>
    <w:rsid w:val="009E57D1"/>
    <w:rsid w:val="009E5F18"/>
    <w:rsid w:val="009E617E"/>
    <w:rsid w:val="009E6CDB"/>
    <w:rsid w:val="009E74DA"/>
    <w:rsid w:val="009F05D9"/>
    <w:rsid w:val="009F0EE7"/>
    <w:rsid w:val="009F1101"/>
    <w:rsid w:val="009F13E7"/>
    <w:rsid w:val="009F18E5"/>
    <w:rsid w:val="009F1EBA"/>
    <w:rsid w:val="009F2ED6"/>
    <w:rsid w:val="009F6802"/>
    <w:rsid w:val="009F7C5B"/>
    <w:rsid w:val="00A00F38"/>
    <w:rsid w:val="00A01011"/>
    <w:rsid w:val="00A0135A"/>
    <w:rsid w:val="00A02E00"/>
    <w:rsid w:val="00A03315"/>
    <w:rsid w:val="00A04A72"/>
    <w:rsid w:val="00A04BC4"/>
    <w:rsid w:val="00A06375"/>
    <w:rsid w:val="00A12408"/>
    <w:rsid w:val="00A1414A"/>
    <w:rsid w:val="00A152D4"/>
    <w:rsid w:val="00A177E5"/>
    <w:rsid w:val="00A22AD9"/>
    <w:rsid w:val="00A22BEC"/>
    <w:rsid w:val="00A22CFA"/>
    <w:rsid w:val="00A24A94"/>
    <w:rsid w:val="00A24C10"/>
    <w:rsid w:val="00A24DB4"/>
    <w:rsid w:val="00A25046"/>
    <w:rsid w:val="00A2661B"/>
    <w:rsid w:val="00A27146"/>
    <w:rsid w:val="00A27A89"/>
    <w:rsid w:val="00A27C6A"/>
    <w:rsid w:val="00A30EB9"/>
    <w:rsid w:val="00A31123"/>
    <w:rsid w:val="00A31713"/>
    <w:rsid w:val="00A3446A"/>
    <w:rsid w:val="00A35B54"/>
    <w:rsid w:val="00A40062"/>
    <w:rsid w:val="00A41B90"/>
    <w:rsid w:val="00A444DB"/>
    <w:rsid w:val="00A457D0"/>
    <w:rsid w:val="00A45A02"/>
    <w:rsid w:val="00A4672A"/>
    <w:rsid w:val="00A5031D"/>
    <w:rsid w:val="00A50652"/>
    <w:rsid w:val="00A519F5"/>
    <w:rsid w:val="00A5392E"/>
    <w:rsid w:val="00A539AE"/>
    <w:rsid w:val="00A53A57"/>
    <w:rsid w:val="00A5426A"/>
    <w:rsid w:val="00A54332"/>
    <w:rsid w:val="00A565E8"/>
    <w:rsid w:val="00A57114"/>
    <w:rsid w:val="00A57614"/>
    <w:rsid w:val="00A61B4D"/>
    <w:rsid w:val="00A62518"/>
    <w:rsid w:val="00A627FE"/>
    <w:rsid w:val="00A64BF2"/>
    <w:rsid w:val="00A650A3"/>
    <w:rsid w:val="00A67E20"/>
    <w:rsid w:val="00A73186"/>
    <w:rsid w:val="00A7791E"/>
    <w:rsid w:val="00A800F3"/>
    <w:rsid w:val="00A80B76"/>
    <w:rsid w:val="00A814AC"/>
    <w:rsid w:val="00A82B75"/>
    <w:rsid w:val="00A836BB"/>
    <w:rsid w:val="00A874D9"/>
    <w:rsid w:val="00A91954"/>
    <w:rsid w:val="00A93BBE"/>
    <w:rsid w:val="00A94E5C"/>
    <w:rsid w:val="00A95FB6"/>
    <w:rsid w:val="00A970FF"/>
    <w:rsid w:val="00AA05C2"/>
    <w:rsid w:val="00AA1E78"/>
    <w:rsid w:val="00AA2332"/>
    <w:rsid w:val="00AA43F0"/>
    <w:rsid w:val="00AA55C7"/>
    <w:rsid w:val="00AA64D7"/>
    <w:rsid w:val="00AA6CA4"/>
    <w:rsid w:val="00AB2BF6"/>
    <w:rsid w:val="00AB33B7"/>
    <w:rsid w:val="00AB3711"/>
    <w:rsid w:val="00AB5DB0"/>
    <w:rsid w:val="00AC6227"/>
    <w:rsid w:val="00AC6ABA"/>
    <w:rsid w:val="00AC6EA6"/>
    <w:rsid w:val="00AD21DC"/>
    <w:rsid w:val="00AD4FFF"/>
    <w:rsid w:val="00AD571C"/>
    <w:rsid w:val="00AD7A5A"/>
    <w:rsid w:val="00AE06CF"/>
    <w:rsid w:val="00AE1939"/>
    <w:rsid w:val="00AE1A71"/>
    <w:rsid w:val="00AE26B5"/>
    <w:rsid w:val="00AE3837"/>
    <w:rsid w:val="00AE7D94"/>
    <w:rsid w:val="00AF0568"/>
    <w:rsid w:val="00AF3714"/>
    <w:rsid w:val="00AF4117"/>
    <w:rsid w:val="00B0142B"/>
    <w:rsid w:val="00B02488"/>
    <w:rsid w:val="00B068D2"/>
    <w:rsid w:val="00B06EE9"/>
    <w:rsid w:val="00B11A20"/>
    <w:rsid w:val="00B16224"/>
    <w:rsid w:val="00B177A7"/>
    <w:rsid w:val="00B17D67"/>
    <w:rsid w:val="00B200CA"/>
    <w:rsid w:val="00B2068B"/>
    <w:rsid w:val="00B23810"/>
    <w:rsid w:val="00B2433F"/>
    <w:rsid w:val="00B262BE"/>
    <w:rsid w:val="00B322F9"/>
    <w:rsid w:val="00B33BAA"/>
    <w:rsid w:val="00B33C8A"/>
    <w:rsid w:val="00B365AA"/>
    <w:rsid w:val="00B379ED"/>
    <w:rsid w:val="00B413DE"/>
    <w:rsid w:val="00B41565"/>
    <w:rsid w:val="00B461FE"/>
    <w:rsid w:val="00B47236"/>
    <w:rsid w:val="00B479D6"/>
    <w:rsid w:val="00B50DEE"/>
    <w:rsid w:val="00B5392A"/>
    <w:rsid w:val="00B539D3"/>
    <w:rsid w:val="00B547EB"/>
    <w:rsid w:val="00B54C4C"/>
    <w:rsid w:val="00B54D5D"/>
    <w:rsid w:val="00B551AB"/>
    <w:rsid w:val="00B5552D"/>
    <w:rsid w:val="00B57338"/>
    <w:rsid w:val="00B60345"/>
    <w:rsid w:val="00B61819"/>
    <w:rsid w:val="00B63F70"/>
    <w:rsid w:val="00B66C06"/>
    <w:rsid w:val="00B71218"/>
    <w:rsid w:val="00B7194F"/>
    <w:rsid w:val="00B72589"/>
    <w:rsid w:val="00B73D7A"/>
    <w:rsid w:val="00B73E9B"/>
    <w:rsid w:val="00B77F2D"/>
    <w:rsid w:val="00B82905"/>
    <w:rsid w:val="00B834FE"/>
    <w:rsid w:val="00B853FC"/>
    <w:rsid w:val="00B85BFF"/>
    <w:rsid w:val="00B879DD"/>
    <w:rsid w:val="00B912DB"/>
    <w:rsid w:val="00B9273D"/>
    <w:rsid w:val="00B93574"/>
    <w:rsid w:val="00B949B9"/>
    <w:rsid w:val="00B96538"/>
    <w:rsid w:val="00B96706"/>
    <w:rsid w:val="00BA51B0"/>
    <w:rsid w:val="00BA5839"/>
    <w:rsid w:val="00BA5CB7"/>
    <w:rsid w:val="00BA6EEA"/>
    <w:rsid w:val="00BA7C4B"/>
    <w:rsid w:val="00BB3728"/>
    <w:rsid w:val="00BB3EF6"/>
    <w:rsid w:val="00BC2C05"/>
    <w:rsid w:val="00BC42D8"/>
    <w:rsid w:val="00BC4388"/>
    <w:rsid w:val="00BC5C74"/>
    <w:rsid w:val="00BC692F"/>
    <w:rsid w:val="00BC6CCA"/>
    <w:rsid w:val="00BC7812"/>
    <w:rsid w:val="00BD130B"/>
    <w:rsid w:val="00BD1A11"/>
    <w:rsid w:val="00BD3A2D"/>
    <w:rsid w:val="00BD3B15"/>
    <w:rsid w:val="00BD3C0E"/>
    <w:rsid w:val="00BD6270"/>
    <w:rsid w:val="00BE26B7"/>
    <w:rsid w:val="00BE6AF5"/>
    <w:rsid w:val="00BF35B3"/>
    <w:rsid w:val="00BF5409"/>
    <w:rsid w:val="00BF5527"/>
    <w:rsid w:val="00BF6BAD"/>
    <w:rsid w:val="00BF7318"/>
    <w:rsid w:val="00BF7843"/>
    <w:rsid w:val="00C00224"/>
    <w:rsid w:val="00C005C3"/>
    <w:rsid w:val="00C008BB"/>
    <w:rsid w:val="00C02AF9"/>
    <w:rsid w:val="00C12355"/>
    <w:rsid w:val="00C1309A"/>
    <w:rsid w:val="00C13BA6"/>
    <w:rsid w:val="00C155F2"/>
    <w:rsid w:val="00C16407"/>
    <w:rsid w:val="00C168F9"/>
    <w:rsid w:val="00C20F93"/>
    <w:rsid w:val="00C21396"/>
    <w:rsid w:val="00C25BDF"/>
    <w:rsid w:val="00C27EE3"/>
    <w:rsid w:val="00C3216C"/>
    <w:rsid w:val="00C328B4"/>
    <w:rsid w:val="00C34684"/>
    <w:rsid w:val="00C3699B"/>
    <w:rsid w:val="00C3713C"/>
    <w:rsid w:val="00C4205B"/>
    <w:rsid w:val="00C46D60"/>
    <w:rsid w:val="00C474C5"/>
    <w:rsid w:val="00C47598"/>
    <w:rsid w:val="00C478A6"/>
    <w:rsid w:val="00C5191F"/>
    <w:rsid w:val="00C51B33"/>
    <w:rsid w:val="00C53F1B"/>
    <w:rsid w:val="00C543C5"/>
    <w:rsid w:val="00C5776B"/>
    <w:rsid w:val="00C60246"/>
    <w:rsid w:val="00C61086"/>
    <w:rsid w:val="00C634CA"/>
    <w:rsid w:val="00C63723"/>
    <w:rsid w:val="00C6472E"/>
    <w:rsid w:val="00C65A8B"/>
    <w:rsid w:val="00C65B60"/>
    <w:rsid w:val="00C666A4"/>
    <w:rsid w:val="00C66E95"/>
    <w:rsid w:val="00C6739A"/>
    <w:rsid w:val="00C7411C"/>
    <w:rsid w:val="00C74AE6"/>
    <w:rsid w:val="00C75157"/>
    <w:rsid w:val="00C765B1"/>
    <w:rsid w:val="00C804F3"/>
    <w:rsid w:val="00C81595"/>
    <w:rsid w:val="00C81893"/>
    <w:rsid w:val="00C83E53"/>
    <w:rsid w:val="00C8502F"/>
    <w:rsid w:val="00C8525A"/>
    <w:rsid w:val="00C8565E"/>
    <w:rsid w:val="00C90888"/>
    <w:rsid w:val="00C92AAF"/>
    <w:rsid w:val="00C92BCE"/>
    <w:rsid w:val="00C92DDA"/>
    <w:rsid w:val="00C94524"/>
    <w:rsid w:val="00C96ADE"/>
    <w:rsid w:val="00C97068"/>
    <w:rsid w:val="00C971B0"/>
    <w:rsid w:val="00C9793A"/>
    <w:rsid w:val="00C97ACE"/>
    <w:rsid w:val="00CA1F1D"/>
    <w:rsid w:val="00CA2C5E"/>
    <w:rsid w:val="00CA2E58"/>
    <w:rsid w:val="00CA3FA5"/>
    <w:rsid w:val="00CB2475"/>
    <w:rsid w:val="00CB2C78"/>
    <w:rsid w:val="00CB2F23"/>
    <w:rsid w:val="00CB3C78"/>
    <w:rsid w:val="00CB6034"/>
    <w:rsid w:val="00CB687F"/>
    <w:rsid w:val="00CB6E10"/>
    <w:rsid w:val="00CB76D7"/>
    <w:rsid w:val="00CB7C12"/>
    <w:rsid w:val="00CC22FB"/>
    <w:rsid w:val="00CC279A"/>
    <w:rsid w:val="00CC5354"/>
    <w:rsid w:val="00CC5E14"/>
    <w:rsid w:val="00CC732B"/>
    <w:rsid w:val="00CC784B"/>
    <w:rsid w:val="00CD0F5A"/>
    <w:rsid w:val="00CD13D0"/>
    <w:rsid w:val="00CD1918"/>
    <w:rsid w:val="00CD2C55"/>
    <w:rsid w:val="00CD2CB9"/>
    <w:rsid w:val="00CD2EDF"/>
    <w:rsid w:val="00CD3154"/>
    <w:rsid w:val="00CD4EDC"/>
    <w:rsid w:val="00CE0FC7"/>
    <w:rsid w:val="00CE15A7"/>
    <w:rsid w:val="00CE2EA5"/>
    <w:rsid w:val="00CE3348"/>
    <w:rsid w:val="00CE44B8"/>
    <w:rsid w:val="00CE51CC"/>
    <w:rsid w:val="00CE6D9E"/>
    <w:rsid w:val="00CF1EAF"/>
    <w:rsid w:val="00CF4CEB"/>
    <w:rsid w:val="00D0031F"/>
    <w:rsid w:val="00D0293F"/>
    <w:rsid w:val="00D032F1"/>
    <w:rsid w:val="00D033B2"/>
    <w:rsid w:val="00D03D74"/>
    <w:rsid w:val="00D04839"/>
    <w:rsid w:val="00D04B05"/>
    <w:rsid w:val="00D04D60"/>
    <w:rsid w:val="00D063C4"/>
    <w:rsid w:val="00D079B7"/>
    <w:rsid w:val="00D1001D"/>
    <w:rsid w:val="00D10A5F"/>
    <w:rsid w:val="00D10C7E"/>
    <w:rsid w:val="00D13FDC"/>
    <w:rsid w:val="00D142B6"/>
    <w:rsid w:val="00D167EB"/>
    <w:rsid w:val="00D20346"/>
    <w:rsid w:val="00D20389"/>
    <w:rsid w:val="00D205C0"/>
    <w:rsid w:val="00D21CD0"/>
    <w:rsid w:val="00D230D6"/>
    <w:rsid w:val="00D236EE"/>
    <w:rsid w:val="00D24C58"/>
    <w:rsid w:val="00D251A0"/>
    <w:rsid w:val="00D2548E"/>
    <w:rsid w:val="00D255DC"/>
    <w:rsid w:val="00D3023B"/>
    <w:rsid w:val="00D30A4D"/>
    <w:rsid w:val="00D32355"/>
    <w:rsid w:val="00D336DB"/>
    <w:rsid w:val="00D344D5"/>
    <w:rsid w:val="00D362D3"/>
    <w:rsid w:val="00D37A5D"/>
    <w:rsid w:val="00D402A8"/>
    <w:rsid w:val="00D448EF"/>
    <w:rsid w:val="00D44A0B"/>
    <w:rsid w:val="00D44C41"/>
    <w:rsid w:val="00D46A21"/>
    <w:rsid w:val="00D475B7"/>
    <w:rsid w:val="00D47F3F"/>
    <w:rsid w:val="00D50A94"/>
    <w:rsid w:val="00D511D9"/>
    <w:rsid w:val="00D51573"/>
    <w:rsid w:val="00D5197C"/>
    <w:rsid w:val="00D5211D"/>
    <w:rsid w:val="00D52868"/>
    <w:rsid w:val="00D52975"/>
    <w:rsid w:val="00D52A91"/>
    <w:rsid w:val="00D54331"/>
    <w:rsid w:val="00D544B3"/>
    <w:rsid w:val="00D55B0F"/>
    <w:rsid w:val="00D62B0A"/>
    <w:rsid w:val="00D710EE"/>
    <w:rsid w:val="00D7125A"/>
    <w:rsid w:val="00D7350B"/>
    <w:rsid w:val="00D73C63"/>
    <w:rsid w:val="00D74301"/>
    <w:rsid w:val="00D750EE"/>
    <w:rsid w:val="00D76348"/>
    <w:rsid w:val="00D77DC2"/>
    <w:rsid w:val="00D80853"/>
    <w:rsid w:val="00D82EF8"/>
    <w:rsid w:val="00D843A2"/>
    <w:rsid w:val="00D84AD4"/>
    <w:rsid w:val="00D8560B"/>
    <w:rsid w:val="00D875CF"/>
    <w:rsid w:val="00D900DA"/>
    <w:rsid w:val="00D929C4"/>
    <w:rsid w:val="00D932C6"/>
    <w:rsid w:val="00D936FA"/>
    <w:rsid w:val="00D9613D"/>
    <w:rsid w:val="00DA0533"/>
    <w:rsid w:val="00DA21B8"/>
    <w:rsid w:val="00DA2354"/>
    <w:rsid w:val="00DA33BC"/>
    <w:rsid w:val="00DA3716"/>
    <w:rsid w:val="00DA375A"/>
    <w:rsid w:val="00DA3B0C"/>
    <w:rsid w:val="00DA50DA"/>
    <w:rsid w:val="00DA69A2"/>
    <w:rsid w:val="00DA6E30"/>
    <w:rsid w:val="00DA7141"/>
    <w:rsid w:val="00DB1B83"/>
    <w:rsid w:val="00DB6232"/>
    <w:rsid w:val="00DC03E2"/>
    <w:rsid w:val="00DC202E"/>
    <w:rsid w:val="00DC2875"/>
    <w:rsid w:val="00DC44D1"/>
    <w:rsid w:val="00DC5014"/>
    <w:rsid w:val="00DC52CC"/>
    <w:rsid w:val="00DC5959"/>
    <w:rsid w:val="00DD0023"/>
    <w:rsid w:val="00DD2359"/>
    <w:rsid w:val="00DD2613"/>
    <w:rsid w:val="00DD31C7"/>
    <w:rsid w:val="00DD5581"/>
    <w:rsid w:val="00DD5795"/>
    <w:rsid w:val="00DD61B2"/>
    <w:rsid w:val="00DD7314"/>
    <w:rsid w:val="00DE0829"/>
    <w:rsid w:val="00DE5102"/>
    <w:rsid w:val="00DE6F74"/>
    <w:rsid w:val="00DF002B"/>
    <w:rsid w:val="00DF01EA"/>
    <w:rsid w:val="00DF0671"/>
    <w:rsid w:val="00DF2917"/>
    <w:rsid w:val="00DF4373"/>
    <w:rsid w:val="00DF5988"/>
    <w:rsid w:val="00DF5C78"/>
    <w:rsid w:val="00DF66B0"/>
    <w:rsid w:val="00E00CFD"/>
    <w:rsid w:val="00E00DDF"/>
    <w:rsid w:val="00E0162C"/>
    <w:rsid w:val="00E02644"/>
    <w:rsid w:val="00E02736"/>
    <w:rsid w:val="00E032A0"/>
    <w:rsid w:val="00E041E5"/>
    <w:rsid w:val="00E0451C"/>
    <w:rsid w:val="00E047ED"/>
    <w:rsid w:val="00E04C81"/>
    <w:rsid w:val="00E06CB5"/>
    <w:rsid w:val="00E072A5"/>
    <w:rsid w:val="00E106B5"/>
    <w:rsid w:val="00E10ABE"/>
    <w:rsid w:val="00E11CA3"/>
    <w:rsid w:val="00E142C9"/>
    <w:rsid w:val="00E14620"/>
    <w:rsid w:val="00E15864"/>
    <w:rsid w:val="00E15980"/>
    <w:rsid w:val="00E165DD"/>
    <w:rsid w:val="00E200A8"/>
    <w:rsid w:val="00E21C5B"/>
    <w:rsid w:val="00E22161"/>
    <w:rsid w:val="00E2264C"/>
    <w:rsid w:val="00E24A59"/>
    <w:rsid w:val="00E254B4"/>
    <w:rsid w:val="00E263E0"/>
    <w:rsid w:val="00E26652"/>
    <w:rsid w:val="00E30693"/>
    <w:rsid w:val="00E31972"/>
    <w:rsid w:val="00E32F10"/>
    <w:rsid w:val="00E33F56"/>
    <w:rsid w:val="00E40AA8"/>
    <w:rsid w:val="00E42216"/>
    <w:rsid w:val="00E439D1"/>
    <w:rsid w:val="00E43DAA"/>
    <w:rsid w:val="00E44DC1"/>
    <w:rsid w:val="00E457A5"/>
    <w:rsid w:val="00E468AD"/>
    <w:rsid w:val="00E474C6"/>
    <w:rsid w:val="00E47E28"/>
    <w:rsid w:val="00E506AC"/>
    <w:rsid w:val="00E51C63"/>
    <w:rsid w:val="00E52300"/>
    <w:rsid w:val="00E52DA3"/>
    <w:rsid w:val="00E5318E"/>
    <w:rsid w:val="00E548A0"/>
    <w:rsid w:val="00E566A2"/>
    <w:rsid w:val="00E56C96"/>
    <w:rsid w:val="00E572B8"/>
    <w:rsid w:val="00E575A2"/>
    <w:rsid w:val="00E57A80"/>
    <w:rsid w:val="00E61009"/>
    <w:rsid w:val="00E63456"/>
    <w:rsid w:val="00E635A4"/>
    <w:rsid w:val="00E6582B"/>
    <w:rsid w:val="00E65CC7"/>
    <w:rsid w:val="00E664AB"/>
    <w:rsid w:val="00E66B2F"/>
    <w:rsid w:val="00E66CD9"/>
    <w:rsid w:val="00E67326"/>
    <w:rsid w:val="00E676B4"/>
    <w:rsid w:val="00E72730"/>
    <w:rsid w:val="00E73195"/>
    <w:rsid w:val="00E74E42"/>
    <w:rsid w:val="00E75A6F"/>
    <w:rsid w:val="00E834FB"/>
    <w:rsid w:val="00E8391B"/>
    <w:rsid w:val="00E8513C"/>
    <w:rsid w:val="00E859FC"/>
    <w:rsid w:val="00E87240"/>
    <w:rsid w:val="00E87D07"/>
    <w:rsid w:val="00E90606"/>
    <w:rsid w:val="00E91ED1"/>
    <w:rsid w:val="00E95B00"/>
    <w:rsid w:val="00E97A4B"/>
    <w:rsid w:val="00EA0509"/>
    <w:rsid w:val="00EA4BDF"/>
    <w:rsid w:val="00EA7E5B"/>
    <w:rsid w:val="00EB4F21"/>
    <w:rsid w:val="00EB75DC"/>
    <w:rsid w:val="00EB798C"/>
    <w:rsid w:val="00EC09C2"/>
    <w:rsid w:val="00EC14DF"/>
    <w:rsid w:val="00EC242F"/>
    <w:rsid w:val="00EC27E8"/>
    <w:rsid w:val="00EC2B44"/>
    <w:rsid w:val="00EC4048"/>
    <w:rsid w:val="00EC576E"/>
    <w:rsid w:val="00EC5D99"/>
    <w:rsid w:val="00EC6054"/>
    <w:rsid w:val="00ED0424"/>
    <w:rsid w:val="00ED0757"/>
    <w:rsid w:val="00ED223E"/>
    <w:rsid w:val="00ED2E85"/>
    <w:rsid w:val="00ED455C"/>
    <w:rsid w:val="00ED7A6B"/>
    <w:rsid w:val="00EE049A"/>
    <w:rsid w:val="00EE392D"/>
    <w:rsid w:val="00EE3D26"/>
    <w:rsid w:val="00EE45A2"/>
    <w:rsid w:val="00EE7543"/>
    <w:rsid w:val="00EF174B"/>
    <w:rsid w:val="00EF2BA8"/>
    <w:rsid w:val="00EF4186"/>
    <w:rsid w:val="00EF4426"/>
    <w:rsid w:val="00EF48DF"/>
    <w:rsid w:val="00EF5EFB"/>
    <w:rsid w:val="00F00920"/>
    <w:rsid w:val="00F0424F"/>
    <w:rsid w:val="00F079C3"/>
    <w:rsid w:val="00F11D0A"/>
    <w:rsid w:val="00F1398F"/>
    <w:rsid w:val="00F15087"/>
    <w:rsid w:val="00F24714"/>
    <w:rsid w:val="00F24E1C"/>
    <w:rsid w:val="00F25E7D"/>
    <w:rsid w:val="00F307E7"/>
    <w:rsid w:val="00F31AE3"/>
    <w:rsid w:val="00F32A36"/>
    <w:rsid w:val="00F34570"/>
    <w:rsid w:val="00F349B5"/>
    <w:rsid w:val="00F371F8"/>
    <w:rsid w:val="00F375D6"/>
    <w:rsid w:val="00F37F04"/>
    <w:rsid w:val="00F4190E"/>
    <w:rsid w:val="00F41E5E"/>
    <w:rsid w:val="00F4272D"/>
    <w:rsid w:val="00F430DA"/>
    <w:rsid w:val="00F456DB"/>
    <w:rsid w:val="00F4644B"/>
    <w:rsid w:val="00F47B27"/>
    <w:rsid w:val="00F522F6"/>
    <w:rsid w:val="00F52615"/>
    <w:rsid w:val="00F5417B"/>
    <w:rsid w:val="00F5471A"/>
    <w:rsid w:val="00F54B5B"/>
    <w:rsid w:val="00F565C2"/>
    <w:rsid w:val="00F57211"/>
    <w:rsid w:val="00F629F5"/>
    <w:rsid w:val="00F65D47"/>
    <w:rsid w:val="00F67854"/>
    <w:rsid w:val="00F67B02"/>
    <w:rsid w:val="00F722B4"/>
    <w:rsid w:val="00F744D4"/>
    <w:rsid w:val="00F75E14"/>
    <w:rsid w:val="00F84255"/>
    <w:rsid w:val="00F8550F"/>
    <w:rsid w:val="00F85F7F"/>
    <w:rsid w:val="00F86DC6"/>
    <w:rsid w:val="00F86E43"/>
    <w:rsid w:val="00F87D9B"/>
    <w:rsid w:val="00F90112"/>
    <w:rsid w:val="00F918C3"/>
    <w:rsid w:val="00F91DD9"/>
    <w:rsid w:val="00F92147"/>
    <w:rsid w:val="00F936F0"/>
    <w:rsid w:val="00F94CD8"/>
    <w:rsid w:val="00F94D6D"/>
    <w:rsid w:val="00F95001"/>
    <w:rsid w:val="00F95962"/>
    <w:rsid w:val="00F960DA"/>
    <w:rsid w:val="00FA0F87"/>
    <w:rsid w:val="00FA496B"/>
    <w:rsid w:val="00FA55A5"/>
    <w:rsid w:val="00FA5BA1"/>
    <w:rsid w:val="00FB02AF"/>
    <w:rsid w:val="00FB0DEC"/>
    <w:rsid w:val="00FB29D1"/>
    <w:rsid w:val="00FB376D"/>
    <w:rsid w:val="00FB4FA7"/>
    <w:rsid w:val="00FB5378"/>
    <w:rsid w:val="00FB563E"/>
    <w:rsid w:val="00FB6675"/>
    <w:rsid w:val="00FB6CB0"/>
    <w:rsid w:val="00FC2DC0"/>
    <w:rsid w:val="00FC33B4"/>
    <w:rsid w:val="00FC3DD8"/>
    <w:rsid w:val="00FC45F7"/>
    <w:rsid w:val="00FC6EDC"/>
    <w:rsid w:val="00FD0269"/>
    <w:rsid w:val="00FD3D5C"/>
    <w:rsid w:val="00FD51D4"/>
    <w:rsid w:val="00FD7BC0"/>
    <w:rsid w:val="00FE034C"/>
    <w:rsid w:val="00FE4756"/>
    <w:rsid w:val="00FE6F1F"/>
    <w:rsid w:val="00FF0DFD"/>
    <w:rsid w:val="00FF0F7B"/>
    <w:rsid w:val="00FF1D3F"/>
    <w:rsid w:val="00FF28F6"/>
    <w:rsid w:val="00FF6A44"/>
    <w:rsid w:val="00FF6F3D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656FF"/>
  <w15:chartTrackingRefBased/>
  <w15:docId w15:val="{6EA0D4D0-F3CD-4E2A-9C47-A8161345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2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34C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B967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9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jpg@01D35400.D6BC638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1639D81653642825EB2A3E62A0ABE" ma:contentTypeVersion="10" ma:contentTypeDescription="Create a new document." ma:contentTypeScope="" ma:versionID="eeb297c144df57a3383bcde3545f5119">
  <xsd:schema xmlns:xsd="http://www.w3.org/2001/XMLSchema" xmlns:xs="http://www.w3.org/2001/XMLSchema" xmlns:p="http://schemas.microsoft.com/office/2006/metadata/properties" xmlns:ns3="ed621ab2-5cee-4731-92fc-f31dde35599c" targetNamespace="http://schemas.microsoft.com/office/2006/metadata/properties" ma:root="true" ma:fieldsID="612abef2e20d23aad11263a40c835a2e" ns3:_="">
    <xsd:import namespace="ed621ab2-5cee-4731-92fc-f31dde3559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21ab2-5cee-4731-92fc-f31dde355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753E9-EE9F-422D-B9C5-D5256CBF70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3155F5-2F85-4A39-92A0-D5AD36A162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5A8368-E7C2-49A3-8981-B76ABD3AD4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948B84-F27D-42F6-99ED-2F454EC43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21ab2-5cee-4731-92fc-f31dde3559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1571</Words>
  <Characters>8961</Characters>
  <Application>Microsoft Office Word</Application>
  <DocSecurity>4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Taggart</dc:creator>
  <cp:keywords/>
  <dc:description/>
  <cp:lastModifiedBy>Taggart, Jackie</cp:lastModifiedBy>
  <cp:revision>2</cp:revision>
  <cp:lastPrinted>2019-11-29T13:29:00Z</cp:lastPrinted>
  <dcterms:created xsi:type="dcterms:W3CDTF">2020-11-19T09:31:00Z</dcterms:created>
  <dcterms:modified xsi:type="dcterms:W3CDTF">2020-11-19T09:31:00Z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0x010100FD51639D81653642825EB2A3E62A0ABE</vt:lpwstr>
  </property>
</Properties>
</file>